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8A" w:rsidRPr="000A048A" w:rsidRDefault="000A048A" w:rsidP="00E06005">
      <w:pPr>
        <w:tabs>
          <w:tab w:val="left" w:pos="434"/>
        </w:tabs>
        <w:ind w:right="106"/>
        <w:rPr>
          <w:rFonts w:ascii="Arial" w:hAnsi="Arial"/>
          <w:b/>
          <w:color w:val="00336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9"/>
        <w:gridCol w:w="5782"/>
      </w:tblGrid>
      <w:tr w:rsidR="000A048A" w:rsidTr="000A048A">
        <w:trPr>
          <w:trHeight w:val="1377"/>
        </w:trPr>
        <w:tc>
          <w:tcPr>
            <w:tcW w:w="4179" w:type="dxa"/>
          </w:tcPr>
          <w:p w:rsidR="000A048A" w:rsidRDefault="000A048A" w:rsidP="00E06005">
            <w:pPr>
              <w:tabs>
                <w:tab w:val="left" w:pos="434"/>
              </w:tabs>
              <w:ind w:right="106"/>
              <w:rPr>
                <w:rFonts w:ascii="Arial" w:hAnsi="Arial"/>
                <w:b/>
                <w:color w:val="003366"/>
                <w:sz w:val="40"/>
                <w:szCs w:val="32"/>
              </w:rPr>
            </w:pPr>
            <w:r w:rsidRPr="000A048A">
              <w:rPr>
                <w:rFonts w:ascii="Arial" w:hAnsi="Arial"/>
                <w:b/>
                <w:noProof/>
                <w:color w:val="003366"/>
                <w:sz w:val="40"/>
                <w:szCs w:val="32"/>
                <w:lang w:eastAsia="en-GB"/>
              </w:rPr>
              <w:drawing>
                <wp:inline distT="0" distB="0" distL="0" distR="0">
                  <wp:extent cx="2125345" cy="678753"/>
                  <wp:effectExtent l="19050" t="0" r="8255" b="0"/>
                  <wp:docPr id="9" name="Picture 1" descr="C:\Documents and Settings\podsiadm\Desktop\ADMIN FORMS\logos\ABS\A BS BIRMINGHAM 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dsiadm\Desktop\ADMIN FORMS\logos\ABS\A BS BIRMINGHAM RGB_BLACK.jpg"/>
                          <pic:cNvPicPr>
                            <a:picLocks noChangeAspect="1" noChangeArrowheads="1"/>
                          </pic:cNvPicPr>
                        </pic:nvPicPr>
                        <pic:blipFill>
                          <a:blip r:embed="rId8" cstate="print"/>
                          <a:srcRect/>
                          <a:stretch>
                            <a:fillRect/>
                          </a:stretch>
                        </pic:blipFill>
                        <pic:spPr bwMode="auto">
                          <a:xfrm>
                            <a:off x="0" y="0"/>
                            <a:ext cx="2125345" cy="678753"/>
                          </a:xfrm>
                          <a:prstGeom prst="rect">
                            <a:avLst/>
                          </a:prstGeom>
                          <a:noFill/>
                          <a:ln w="9525">
                            <a:noFill/>
                            <a:miter lim="800000"/>
                            <a:headEnd/>
                            <a:tailEnd/>
                          </a:ln>
                        </pic:spPr>
                      </pic:pic>
                    </a:graphicData>
                  </a:graphic>
                </wp:inline>
              </w:drawing>
            </w:r>
          </w:p>
        </w:tc>
        <w:tc>
          <w:tcPr>
            <w:tcW w:w="5782" w:type="dxa"/>
          </w:tcPr>
          <w:p w:rsidR="000A048A" w:rsidRPr="000A048A" w:rsidRDefault="000A048A" w:rsidP="00E06005">
            <w:pPr>
              <w:tabs>
                <w:tab w:val="left" w:pos="434"/>
              </w:tabs>
              <w:ind w:right="106"/>
              <w:rPr>
                <w:rFonts w:ascii="Arial" w:hAnsi="Arial"/>
                <w:b/>
                <w:color w:val="003366"/>
                <w:sz w:val="20"/>
                <w:szCs w:val="20"/>
              </w:rPr>
            </w:pPr>
          </w:p>
          <w:p w:rsidR="000A048A" w:rsidRPr="000A048A" w:rsidRDefault="000A048A" w:rsidP="00E06005">
            <w:pPr>
              <w:tabs>
                <w:tab w:val="left" w:pos="434"/>
              </w:tabs>
              <w:ind w:right="106"/>
              <w:rPr>
                <w:rFonts w:ascii="Arial" w:hAnsi="Arial"/>
                <w:b/>
                <w:color w:val="003366"/>
                <w:sz w:val="20"/>
                <w:szCs w:val="20"/>
              </w:rPr>
            </w:pPr>
            <w:r w:rsidRPr="000A048A">
              <w:rPr>
                <w:rFonts w:ascii="Arial" w:hAnsi="Arial"/>
                <w:b/>
                <w:noProof/>
                <w:color w:val="003366"/>
                <w:sz w:val="20"/>
                <w:szCs w:val="20"/>
                <w:lang w:eastAsia="en-GB"/>
              </w:rPr>
              <w:drawing>
                <wp:inline distT="0" distB="0" distL="0" distR="0">
                  <wp:extent cx="3442970" cy="446356"/>
                  <wp:effectExtent l="1905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19593" cy="456290"/>
                          </a:xfrm>
                          <a:prstGeom prst="rect">
                            <a:avLst/>
                          </a:prstGeom>
                          <a:noFill/>
                          <a:ln w="9525">
                            <a:noFill/>
                            <a:miter lim="800000"/>
                            <a:headEnd/>
                            <a:tailEnd/>
                          </a:ln>
                        </pic:spPr>
                      </pic:pic>
                    </a:graphicData>
                  </a:graphic>
                </wp:inline>
              </w:drawing>
            </w:r>
          </w:p>
          <w:p w:rsidR="000A048A" w:rsidRPr="000A048A" w:rsidRDefault="000A048A" w:rsidP="000A048A">
            <w:pPr>
              <w:rPr>
                <w:rFonts w:ascii="Arial" w:hAnsi="Arial"/>
                <w:sz w:val="40"/>
                <w:szCs w:val="32"/>
              </w:rPr>
            </w:pPr>
          </w:p>
        </w:tc>
      </w:tr>
    </w:tbl>
    <w:p w:rsidR="000A048A" w:rsidRDefault="000A048A" w:rsidP="00E06005">
      <w:pPr>
        <w:tabs>
          <w:tab w:val="left" w:pos="434"/>
        </w:tabs>
        <w:ind w:right="106"/>
        <w:rPr>
          <w:rFonts w:ascii="Arial" w:hAnsi="Arial"/>
          <w:b/>
          <w:color w:val="003366"/>
          <w:sz w:val="40"/>
          <w:szCs w:val="32"/>
        </w:rPr>
      </w:pPr>
    </w:p>
    <w:p w:rsidR="00E06005" w:rsidRDefault="00E06005" w:rsidP="00892C33">
      <w:pPr>
        <w:ind w:right="106"/>
        <w:jc w:val="center"/>
        <w:rPr>
          <w:rFonts w:ascii="Arial" w:hAnsi="Arial"/>
          <w:b/>
          <w:color w:val="003366"/>
          <w:sz w:val="40"/>
          <w:szCs w:val="32"/>
        </w:rPr>
      </w:pPr>
    </w:p>
    <w:p w:rsidR="00E06005" w:rsidRDefault="00E06005" w:rsidP="00892C33">
      <w:pPr>
        <w:ind w:right="106"/>
        <w:jc w:val="center"/>
        <w:rPr>
          <w:rFonts w:ascii="Arial" w:hAnsi="Arial"/>
          <w:b/>
          <w:color w:val="003366"/>
          <w:sz w:val="40"/>
          <w:szCs w:val="32"/>
        </w:rPr>
      </w:pPr>
    </w:p>
    <w:p w:rsidR="00E06005" w:rsidRPr="00D67702" w:rsidRDefault="00154D16" w:rsidP="00892C33">
      <w:pPr>
        <w:ind w:right="106"/>
        <w:jc w:val="center"/>
        <w:rPr>
          <w:rFonts w:ascii="Arial" w:hAnsi="Arial"/>
          <w:b/>
          <w:sz w:val="48"/>
          <w:szCs w:val="48"/>
        </w:rPr>
      </w:pPr>
      <w:r w:rsidRPr="00D67702">
        <w:rPr>
          <w:rFonts w:ascii="Arial" w:hAnsi="Arial"/>
          <w:b/>
          <w:color w:val="FF0000"/>
          <w:sz w:val="48"/>
          <w:szCs w:val="48"/>
        </w:rPr>
        <w:t>M</w:t>
      </w:r>
      <w:r w:rsidRPr="00D67702">
        <w:rPr>
          <w:rFonts w:ascii="Arial" w:hAnsi="Arial"/>
          <w:b/>
          <w:sz w:val="48"/>
          <w:szCs w:val="48"/>
        </w:rPr>
        <w:t xml:space="preserve">ANAGEMENT </w:t>
      </w:r>
      <w:r w:rsidRPr="00D67702">
        <w:rPr>
          <w:rFonts w:ascii="Arial" w:hAnsi="Arial"/>
          <w:b/>
          <w:color w:val="FF0000"/>
          <w:sz w:val="48"/>
          <w:szCs w:val="48"/>
        </w:rPr>
        <w:t>A</w:t>
      </w:r>
      <w:r w:rsidRPr="00D67702">
        <w:rPr>
          <w:rFonts w:ascii="Arial" w:hAnsi="Arial"/>
          <w:b/>
          <w:sz w:val="48"/>
          <w:szCs w:val="48"/>
        </w:rPr>
        <w:t xml:space="preserve">CCOUNTING </w:t>
      </w:r>
      <w:r w:rsidRPr="00D67702">
        <w:rPr>
          <w:rFonts w:ascii="Arial" w:hAnsi="Arial"/>
          <w:b/>
          <w:color w:val="FF0000"/>
          <w:sz w:val="48"/>
          <w:szCs w:val="48"/>
        </w:rPr>
        <w:t>R</w:t>
      </w:r>
      <w:r w:rsidRPr="00D67702">
        <w:rPr>
          <w:rFonts w:ascii="Arial" w:hAnsi="Arial"/>
          <w:b/>
          <w:sz w:val="48"/>
          <w:szCs w:val="48"/>
        </w:rPr>
        <w:t xml:space="preserve">ESEARCH </w:t>
      </w:r>
      <w:r w:rsidRPr="00D67702">
        <w:rPr>
          <w:rFonts w:ascii="Arial" w:hAnsi="Arial"/>
          <w:b/>
          <w:color w:val="FF0000"/>
          <w:sz w:val="48"/>
          <w:szCs w:val="48"/>
        </w:rPr>
        <w:t>G</w:t>
      </w:r>
      <w:r w:rsidRPr="00D67702">
        <w:rPr>
          <w:rFonts w:ascii="Arial" w:hAnsi="Arial"/>
          <w:b/>
          <w:sz w:val="48"/>
          <w:szCs w:val="48"/>
        </w:rPr>
        <w:t xml:space="preserve">ROUP </w:t>
      </w:r>
    </w:p>
    <w:p w:rsidR="00154D16" w:rsidRDefault="00154D16" w:rsidP="00892C33">
      <w:pPr>
        <w:ind w:right="106"/>
        <w:jc w:val="center"/>
        <w:rPr>
          <w:rFonts w:ascii="Arial" w:hAnsi="Arial"/>
          <w:b/>
          <w:sz w:val="48"/>
          <w:szCs w:val="48"/>
        </w:rPr>
      </w:pPr>
      <w:r w:rsidRPr="00D67702">
        <w:rPr>
          <w:rFonts w:ascii="Arial" w:hAnsi="Arial"/>
          <w:b/>
          <w:sz w:val="48"/>
          <w:szCs w:val="48"/>
        </w:rPr>
        <w:t>CONFERENCE</w:t>
      </w:r>
    </w:p>
    <w:p w:rsidR="00CC4BD0" w:rsidRDefault="00CC4BD0" w:rsidP="00CC4BD0">
      <w:pPr>
        <w:jc w:val="center"/>
        <w:rPr>
          <w:rFonts w:ascii="Arial" w:hAnsi="Arial" w:cs="Arial"/>
          <w:b/>
          <w:sz w:val="32"/>
          <w:szCs w:val="32"/>
        </w:rPr>
      </w:pPr>
      <w:r w:rsidRPr="00D52232">
        <w:rPr>
          <w:rFonts w:ascii="Arial" w:hAnsi="Arial" w:cs="Arial"/>
          <w:b/>
          <w:sz w:val="32"/>
          <w:szCs w:val="32"/>
        </w:rPr>
        <w:t xml:space="preserve">in association with the </w:t>
      </w:r>
    </w:p>
    <w:p w:rsidR="00CC4BD0" w:rsidRPr="007778CD" w:rsidRDefault="00CC4BD0" w:rsidP="00CC4BD0">
      <w:pPr>
        <w:jc w:val="center"/>
        <w:rPr>
          <w:rFonts w:ascii="Arial" w:hAnsi="Arial" w:cs="Arial"/>
          <w:b/>
          <w:sz w:val="32"/>
          <w:szCs w:val="32"/>
        </w:rPr>
      </w:pPr>
      <w:r w:rsidRPr="007778CD">
        <w:rPr>
          <w:rFonts w:ascii="Arial" w:hAnsi="Arial" w:cs="Arial"/>
          <w:b/>
          <w:sz w:val="32"/>
          <w:szCs w:val="32"/>
        </w:rPr>
        <w:t xml:space="preserve">MANAGEMENT CONTROL ASSOCIATION </w:t>
      </w:r>
    </w:p>
    <w:p w:rsidR="00CC4BD0" w:rsidRPr="00D67702" w:rsidRDefault="00CC4BD0" w:rsidP="00892C33">
      <w:pPr>
        <w:ind w:right="106"/>
        <w:jc w:val="center"/>
        <w:rPr>
          <w:rFonts w:ascii="Arial" w:hAnsi="Arial"/>
          <w:b/>
          <w:sz w:val="48"/>
          <w:szCs w:val="48"/>
        </w:rPr>
      </w:pPr>
    </w:p>
    <w:p w:rsidR="00154D16" w:rsidRPr="00D67702" w:rsidRDefault="00154D16" w:rsidP="00E06005">
      <w:pPr>
        <w:rPr>
          <w:rFonts w:ascii="Arial" w:hAnsi="Arial"/>
          <w:sz w:val="20"/>
          <w:szCs w:val="16"/>
        </w:rPr>
      </w:pPr>
    </w:p>
    <w:p w:rsidR="00154D16" w:rsidRPr="00D67702" w:rsidRDefault="00154D16" w:rsidP="00154D16">
      <w:pPr>
        <w:jc w:val="center"/>
        <w:rPr>
          <w:rFonts w:ascii="Arial" w:hAnsi="Arial"/>
          <w:sz w:val="28"/>
          <w:szCs w:val="32"/>
        </w:rPr>
      </w:pPr>
      <w:r w:rsidRPr="00D67702">
        <w:rPr>
          <w:rFonts w:ascii="Arial" w:hAnsi="Arial"/>
          <w:sz w:val="28"/>
          <w:szCs w:val="32"/>
        </w:rPr>
        <w:t>At</w:t>
      </w:r>
    </w:p>
    <w:p w:rsidR="00154D16" w:rsidRPr="0090318F" w:rsidRDefault="00154D16" w:rsidP="00154D16">
      <w:pPr>
        <w:jc w:val="center"/>
        <w:rPr>
          <w:rFonts w:ascii="Arial" w:hAnsi="Arial"/>
          <w:color w:val="003366"/>
          <w:sz w:val="20"/>
          <w:szCs w:val="32"/>
        </w:rPr>
      </w:pPr>
    </w:p>
    <w:p w:rsidR="00154D16" w:rsidRPr="0090318F" w:rsidRDefault="00FB4A70" w:rsidP="00154D16">
      <w:pPr>
        <w:jc w:val="center"/>
        <w:rPr>
          <w:rFonts w:ascii="Arial" w:hAnsi="Arial" w:cs="Arial"/>
          <w:sz w:val="20"/>
        </w:rPr>
      </w:pPr>
      <w:r w:rsidRPr="00FB4A70">
        <w:rPr>
          <w:rFonts w:ascii="Arial" w:hAnsi="Arial"/>
          <w:b/>
          <w:i/>
          <w:noProof/>
          <w:sz w:val="28"/>
          <w:szCs w:val="28"/>
          <w:lang w:eastAsia="en-GB"/>
        </w:rPr>
        <w:drawing>
          <wp:inline distT="0" distB="0" distL="0" distR="0">
            <wp:extent cx="252412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24125" cy="657225"/>
                    </a:xfrm>
                    <a:prstGeom prst="rect">
                      <a:avLst/>
                    </a:prstGeom>
                    <a:noFill/>
                    <a:ln w="9525">
                      <a:noFill/>
                      <a:miter lim="800000"/>
                      <a:headEnd/>
                      <a:tailEnd/>
                    </a:ln>
                  </pic:spPr>
                </pic:pic>
              </a:graphicData>
            </a:graphic>
          </wp:inline>
        </w:drawing>
      </w:r>
    </w:p>
    <w:p w:rsidR="00154D16" w:rsidRPr="0090318F" w:rsidRDefault="00154D16" w:rsidP="00154D16">
      <w:pPr>
        <w:jc w:val="center"/>
        <w:rPr>
          <w:rFonts w:ascii="Arial" w:hAnsi="Arial" w:cs="Arial"/>
          <w:sz w:val="20"/>
        </w:rPr>
      </w:pPr>
    </w:p>
    <w:p w:rsidR="00154D16" w:rsidRDefault="00154D16" w:rsidP="00154D16">
      <w:pPr>
        <w:jc w:val="center"/>
        <w:rPr>
          <w:rFonts w:ascii="Arial" w:hAnsi="Arial"/>
          <w:color w:val="003366"/>
          <w:sz w:val="20"/>
          <w:szCs w:val="32"/>
        </w:rPr>
      </w:pPr>
    </w:p>
    <w:p w:rsidR="00154D16" w:rsidRPr="00D67702" w:rsidRDefault="00154D16" w:rsidP="00154D16">
      <w:pPr>
        <w:jc w:val="center"/>
        <w:rPr>
          <w:rFonts w:ascii="Arial" w:hAnsi="Arial"/>
          <w:sz w:val="28"/>
          <w:szCs w:val="32"/>
        </w:rPr>
      </w:pPr>
      <w:r w:rsidRPr="00D67702">
        <w:rPr>
          <w:rFonts w:ascii="Arial" w:hAnsi="Arial"/>
          <w:sz w:val="28"/>
          <w:szCs w:val="32"/>
        </w:rPr>
        <w:t>1</w:t>
      </w:r>
      <w:r w:rsidR="00BC77EA">
        <w:rPr>
          <w:rFonts w:ascii="Arial" w:hAnsi="Arial"/>
          <w:sz w:val="28"/>
          <w:szCs w:val="32"/>
        </w:rPr>
        <w:t>7 and 18 November 2011</w:t>
      </w:r>
    </w:p>
    <w:p w:rsidR="00154D16" w:rsidRPr="0090318F" w:rsidRDefault="00154D16" w:rsidP="00154D16">
      <w:pPr>
        <w:jc w:val="center"/>
        <w:rPr>
          <w:rFonts w:ascii="Arial" w:hAnsi="Arial"/>
          <w:color w:val="003366"/>
          <w:sz w:val="20"/>
          <w:szCs w:val="32"/>
        </w:rPr>
      </w:pPr>
    </w:p>
    <w:p w:rsidR="00154D16" w:rsidRDefault="00154D16" w:rsidP="00154D16">
      <w:pPr>
        <w:jc w:val="center"/>
        <w:rPr>
          <w:rFonts w:ascii="Arial" w:hAnsi="Arial"/>
          <w:color w:val="003366"/>
          <w:sz w:val="20"/>
          <w:szCs w:val="32"/>
        </w:rPr>
      </w:pPr>
    </w:p>
    <w:p w:rsidR="00154D16" w:rsidRDefault="00154D16" w:rsidP="00154D16">
      <w:pPr>
        <w:jc w:val="center"/>
        <w:rPr>
          <w:rFonts w:ascii="Arial" w:hAnsi="Arial"/>
          <w:color w:val="003366"/>
          <w:sz w:val="20"/>
          <w:szCs w:val="32"/>
        </w:rPr>
      </w:pPr>
    </w:p>
    <w:p w:rsidR="00154D16" w:rsidRDefault="00154D16" w:rsidP="00154D16">
      <w:pPr>
        <w:jc w:val="center"/>
        <w:rPr>
          <w:rFonts w:ascii="Arial" w:hAnsi="Arial"/>
          <w:color w:val="003366"/>
          <w:sz w:val="20"/>
          <w:szCs w:val="32"/>
        </w:rPr>
      </w:pPr>
    </w:p>
    <w:p w:rsidR="00E06005" w:rsidRDefault="00E06005" w:rsidP="00F62EB5">
      <w:pPr>
        <w:rPr>
          <w:rFonts w:ascii="Arial" w:hAnsi="Arial"/>
          <w:color w:val="003366"/>
          <w:sz w:val="20"/>
          <w:szCs w:val="32"/>
        </w:rPr>
      </w:pPr>
    </w:p>
    <w:p w:rsidR="00E06005" w:rsidRPr="0090318F" w:rsidRDefault="00E06005" w:rsidP="00154D16">
      <w:pPr>
        <w:jc w:val="center"/>
        <w:rPr>
          <w:rFonts w:ascii="Arial" w:hAnsi="Arial"/>
          <w:color w:val="003366"/>
          <w:sz w:val="20"/>
          <w:szCs w:val="32"/>
        </w:rPr>
      </w:pPr>
    </w:p>
    <w:p w:rsidR="00154D16" w:rsidRPr="0090318F" w:rsidRDefault="00154D16" w:rsidP="00154D16">
      <w:pPr>
        <w:jc w:val="center"/>
        <w:rPr>
          <w:rFonts w:ascii="Arial" w:hAnsi="Arial"/>
          <w:color w:val="003366"/>
          <w:sz w:val="20"/>
          <w:szCs w:val="32"/>
        </w:rPr>
      </w:pPr>
    </w:p>
    <w:p w:rsidR="00154D16" w:rsidRPr="00D67702" w:rsidRDefault="00154D16" w:rsidP="00154D16">
      <w:pPr>
        <w:jc w:val="center"/>
        <w:rPr>
          <w:rFonts w:ascii="Arial" w:hAnsi="Arial"/>
          <w:b/>
          <w:sz w:val="96"/>
          <w:szCs w:val="32"/>
        </w:rPr>
      </w:pPr>
      <w:r w:rsidRPr="00D67702">
        <w:rPr>
          <w:rFonts w:ascii="Arial" w:hAnsi="Arial"/>
          <w:b/>
          <w:sz w:val="96"/>
          <w:szCs w:val="32"/>
        </w:rPr>
        <w:t>PROGRAMME</w:t>
      </w:r>
    </w:p>
    <w:p w:rsidR="00154D16" w:rsidRPr="0090318F" w:rsidRDefault="00154D16" w:rsidP="00154D16">
      <w:pPr>
        <w:jc w:val="center"/>
        <w:rPr>
          <w:rFonts w:ascii="Arial" w:hAnsi="Arial"/>
          <w:color w:val="003366"/>
          <w:sz w:val="20"/>
          <w:szCs w:val="32"/>
        </w:rPr>
      </w:pPr>
    </w:p>
    <w:p w:rsidR="00154D16" w:rsidRPr="0090318F" w:rsidRDefault="00154D16" w:rsidP="00154D16">
      <w:pPr>
        <w:jc w:val="center"/>
        <w:rPr>
          <w:rFonts w:ascii="Arial" w:hAnsi="Arial"/>
          <w:color w:val="003366"/>
          <w:sz w:val="20"/>
          <w:szCs w:val="32"/>
        </w:rPr>
      </w:pPr>
    </w:p>
    <w:p w:rsidR="00154D16" w:rsidRDefault="00154D16" w:rsidP="00154D16">
      <w:pPr>
        <w:jc w:val="center"/>
        <w:rPr>
          <w:rFonts w:ascii="Arial" w:hAnsi="Arial"/>
          <w:color w:val="003366"/>
          <w:sz w:val="20"/>
          <w:szCs w:val="32"/>
        </w:rPr>
      </w:pPr>
    </w:p>
    <w:p w:rsidR="0043354A" w:rsidRDefault="00981009" w:rsidP="00154D16">
      <w:pPr>
        <w:jc w:val="center"/>
        <w:rPr>
          <w:rFonts w:ascii="Arial" w:hAnsi="Arial"/>
          <w:color w:val="003366"/>
          <w:sz w:val="20"/>
          <w:szCs w:val="32"/>
        </w:rPr>
      </w:pPr>
      <w:r>
        <w:rPr>
          <w:rFonts w:ascii="Arial" w:hAnsi="Arial"/>
          <w:noProof/>
          <w:color w:val="003366"/>
          <w:sz w:val="20"/>
          <w:szCs w:val="32"/>
          <w:lang w:eastAsia="en-GB"/>
        </w:rPr>
        <w:drawing>
          <wp:anchor distT="0" distB="0" distL="114300" distR="114300" simplePos="0" relativeHeight="251660288" behindDoc="0" locked="0" layoutInCell="1" allowOverlap="1">
            <wp:simplePos x="0" y="0"/>
            <wp:positionH relativeFrom="column">
              <wp:posOffset>3695700</wp:posOffset>
            </wp:positionH>
            <wp:positionV relativeFrom="paragraph">
              <wp:posOffset>29210</wp:posOffset>
            </wp:positionV>
            <wp:extent cx="2647950" cy="1781175"/>
            <wp:effectExtent l="0" t="0" r="0" b="0"/>
            <wp:wrapSquare wrapText="bothSides"/>
            <wp:docPr id="2" name="Picture 1" descr="C:\Documents and Settings\podsiadm\Local Settings\Temporary Internet Files\Content.Outlook\D0MIW7UY\ICAEWcharitabletrusts-RGB-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dsiadm\Local Settings\Temporary Internet Files\Content.Outlook\D0MIW7UY\ICAEWcharitabletrusts-RGB-black.gif"/>
                    <pic:cNvPicPr>
                      <a:picLocks noChangeAspect="1" noChangeArrowheads="1"/>
                    </pic:cNvPicPr>
                  </pic:nvPicPr>
                  <pic:blipFill>
                    <a:blip r:embed="rId11" cstate="print"/>
                    <a:srcRect/>
                    <a:stretch>
                      <a:fillRect/>
                    </a:stretch>
                  </pic:blipFill>
                  <pic:spPr bwMode="auto">
                    <a:xfrm>
                      <a:off x="0" y="0"/>
                      <a:ext cx="2647950" cy="1781175"/>
                    </a:xfrm>
                    <a:prstGeom prst="rect">
                      <a:avLst/>
                    </a:prstGeom>
                    <a:noFill/>
                    <a:ln w="9525">
                      <a:noFill/>
                      <a:miter lim="800000"/>
                      <a:headEnd/>
                      <a:tailEnd/>
                    </a:ln>
                  </pic:spPr>
                </pic:pic>
              </a:graphicData>
            </a:graphic>
          </wp:anchor>
        </w:drawing>
      </w:r>
    </w:p>
    <w:p w:rsidR="001E7029" w:rsidRDefault="001E7029" w:rsidP="001E7029">
      <w:pPr>
        <w:ind w:left="720"/>
        <w:jc w:val="both"/>
        <w:rPr>
          <w:rFonts w:ascii="Arial" w:hAnsi="Arial" w:cs="Arial"/>
          <w:sz w:val="16"/>
          <w:szCs w:val="16"/>
        </w:rPr>
      </w:pPr>
    </w:p>
    <w:p w:rsidR="00E06005" w:rsidRDefault="00E06005" w:rsidP="001E7029">
      <w:pPr>
        <w:ind w:left="720"/>
        <w:jc w:val="both"/>
        <w:rPr>
          <w:rFonts w:ascii="Arial" w:hAnsi="Arial" w:cs="Arial"/>
          <w:sz w:val="16"/>
          <w:szCs w:val="16"/>
        </w:rPr>
      </w:pPr>
    </w:p>
    <w:p w:rsidR="00E06005" w:rsidRPr="00981009" w:rsidRDefault="001E7029" w:rsidP="00E06005">
      <w:pPr>
        <w:pStyle w:val="BodyText"/>
        <w:tabs>
          <w:tab w:val="left" w:pos="3969"/>
          <w:tab w:val="left" w:pos="7797"/>
        </w:tabs>
        <w:rPr>
          <w:rFonts w:ascii="Arial" w:hAnsi="Arial" w:cs="Arial"/>
          <w:i/>
          <w:sz w:val="20"/>
          <w:szCs w:val="20"/>
        </w:rPr>
      </w:pPr>
      <w:r w:rsidRPr="00981009">
        <w:rPr>
          <w:rFonts w:ascii="Arial" w:hAnsi="Arial" w:cs="Arial"/>
          <w:sz w:val="20"/>
          <w:szCs w:val="20"/>
        </w:rPr>
        <w:t>Par</w:t>
      </w:r>
      <w:r w:rsidRPr="00981009">
        <w:rPr>
          <w:rFonts w:ascii="Arial" w:hAnsi="Arial" w:cs="Arial"/>
          <w:i/>
          <w:sz w:val="20"/>
          <w:szCs w:val="20"/>
        </w:rPr>
        <w:t xml:space="preserve">t of the costs of this [conference/event/seminar] are being </w:t>
      </w:r>
    </w:p>
    <w:p w:rsidR="00E06005" w:rsidRPr="00981009" w:rsidRDefault="001E7029" w:rsidP="00E06005">
      <w:pPr>
        <w:pStyle w:val="BodyText"/>
        <w:tabs>
          <w:tab w:val="left" w:pos="3969"/>
          <w:tab w:val="left" w:pos="7797"/>
        </w:tabs>
        <w:rPr>
          <w:rFonts w:ascii="Arial" w:hAnsi="Arial" w:cs="Arial"/>
          <w:i/>
          <w:sz w:val="20"/>
          <w:szCs w:val="20"/>
        </w:rPr>
      </w:pPr>
      <w:r w:rsidRPr="00981009">
        <w:rPr>
          <w:rFonts w:ascii="Arial" w:hAnsi="Arial" w:cs="Arial"/>
          <w:i/>
          <w:sz w:val="20"/>
          <w:szCs w:val="20"/>
        </w:rPr>
        <w:t xml:space="preserve"> paid by the Institute of Chartered Accountants in England </w:t>
      </w:r>
    </w:p>
    <w:p w:rsidR="00E06005" w:rsidRPr="00981009" w:rsidRDefault="001E7029" w:rsidP="00E06005">
      <w:pPr>
        <w:pStyle w:val="BodyText"/>
        <w:tabs>
          <w:tab w:val="left" w:pos="3969"/>
          <w:tab w:val="left" w:pos="7797"/>
        </w:tabs>
        <w:rPr>
          <w:rFonts w:ascii="Arial" w:hAnsi="Arial" w:cs="Arial"/>
          <w:i/>
          <w:sz w:val="20"/>
          <w:szCs w:val="20"/>
        </w:rPr>
      </w:pPr>
      <w:r w:rsidRPr="00981009">
        <w:rPr>
          <w:rFonts w:ascii="Arial" w:hAnsi="Arial" w:cs="Arial"/>
          <w:i/>
          <w:sz w:val="20"/>
          <w:szCs w:val="20"/>
        </w:rPr>
        <w:t xml:space="preserve">&amp; Wales’ charitable trusts.These trusts support educational </w:t>
      </w:r>
    </w:p>
    <w:p w:rsidR="00E06005" w:rsidRPr="00981009" w:rsidRDefault="001E7029" w:rsidP="00E06005">
      <w:pPr>
        <w:pStyle w:val="BodyText"/>
        <w:tabs>
          <w:tab w:val="left" w:pos="3969"/>
          <w:tab w:val="left" w:pos="7797"/>
        </w:tabs>
        <w:rPr>
          <w:rFonts w:ascii="Arial" w:hAnsi="Arial" w:cs="Arial"/>
          <w:i/>
          <w:sz w:val="20"/>
          <w:szCs w:val="20"/>
        </w:rPr>
      </w:pPr>
      <w:r w:rsidRPr="00981009">
        <w:rPr>
          <w:rFonts w:ascii="Arial" w:hAnsi="Arial" w:cs="Arial"/>
          <w:i/>
          <w:sz w:val="20"/>
          <w:szCs w:val="20"/>
        </w:rPr>
        <w:t xml:space="preserve"> projects relat</w:t>
      </w:r>
      <w:r w:rsidR="00E06005" w:rsidRPr="00981009">
        <w:rPr>
          <w:rFonts w:ascii="Arial" w:hAnsi="Arial" w:cs="Arial"/>
          <w:i/>
          <w:sz w:val="20"/>
          <w:szCs w:val="20"/>
        </w:rPr>
        <w:t>ing to accountancy and economic.</w:t>
      </w:r>
    </w:p>
    <w:p w:rsidR="00E06005" w:rsidRPr="00981009" w:rsidRDefault="001E7029" w:rsidP="00E06005">
      <w:pPr>
        <w:pStyle w:val="BodyText"/>
        <w:tabs>
          <w:tab w:val="left" w:pos="3969"/>
          <w:tab w:val="left" w:pos="7797"/>
        </w:tabs>
        <w:rPr>
          <w:rFonts w:ascii="Arial" w:hAnsi="Arial" w:cs="Arial"/>
          <w:i/>
          <w:sz w:val="20"/>
          <w:szCs w:val="20"/>
        </w:rPr>
      </w:pPr>
      <w:r w:rsidRPr="00981009">
        <w:rPr>
          <w:rFonts w:ascii="Arial" w:hAnsi="Arial" w:cs="Arial"/>
          <w:i/>
          <w:sz w:val="20"/>
          <w:szCs w:val="20"/>
        </w:rPr>
        <w:t xml:space="preserve">The Centre for Business Performance of the ICAEW manages </w:t>
      </w:r>
    </w:p>
    <w:p w:rsidR="00981009" w:rsidRPr="00981009" w:rsidRDefault="001E7029" w:rsidP="00E06005">
      <w:pPr>
        <w:pStyle w:val="BodyText"/>
        <w:tabs>
          <w:tab w:val="left" w:pos="3969"/>
          <w:tab w:val="left" w:pos="7797"/>
        </w:tabs>
        <w:rPr>
          <w:rFonts w:ascii="Arial" w:hAnsi="Arial" w:cs="Arial"/>
          <w:i/>
          <w:sz w:val="20"/>
          <w:szCs w:val="20"/>
        </w:rPr>
      </w:pPr>
      <w:r w:rsidRPr="00981009">
        <w:rPr>
          <w:rFonts w:ascii="Arial" w:hAnsi="Arial" w:cs="Arial"/>
          <w:i/>
          <w:sz w:val="20"/>
          <w:szCs w:val="20"/>
        </w:rPr>
        <w:t>all grant applications</w:t>
      </w:r>
    </w:p>
    <w:p w:rsidR="00981009" w:rsidRDefault="00981009" w:rsidP="00E06005">
      <w:pPr>
        <w:pStyle w:val="BodyText"/>
        <w:tabs>
          <w:tab w:val="left" w:pos="3969"/>
          <w:tab w:val="left" w:pos="7797"/>
        </w:tabs>
        <w:rPr>
          <w:rFonts w:ascii="Arial" w:hAnsi="Arial" w:cs="Arial"/>
          <w:i/>
          <w:sz w:val="20"/>
          <w:szCs w:val="20"/>
        </w:rPr>
      </w:pPr>
    </w:p>
    <w:p w:rsidR="00981009" w:rsidRPr="00981009" w:rsidRDefault="00981009" w:rsidP="00E06005">
      <w:pPr>
        <w:pStyle w:val="BodyText"/>
        <w:tabs>
          <w:tab w:val="left" w:pos="3969"/>
          <w:tab w:val="left" w:pos="7797"/>
        </w:tabs>
        <w:rPr>
          <w:rFonts w:ascii="Arial" w:hAnsi="Arial" w:cs="Arial"/>
          <w:i/>
          <w:sz w:val="20"/>
          <w:szCs w:val="20"/>
        </w:rPr>
      </w:pPr>
    </w:p>
    <w:p w:rsidR="001E7029" w:rsidRPr="00981009" w:rsidRDefault="00981009" w:rsidP="00E06005">
      <w:pPr>
        <w:pStyle w:val="BodyText"/>
        <w:tabs>
          <w:tab w:val="left" w:pos="3969"/>
          <w:tab w:val="left" w:pos="7797"/>
        </w:tabs>
        <w:rPr>
          <w:rFonts w:ascii="Arial" w:hAnsi="Arial" w:cs="Arial"/>
          <w:i/>
          <w:sz w:val="20"/>
          <w:szCs w:val="20"/>
        </w:rPr>
      </w:pPr>
      <w:r w:rsidRPr="00981009">
        <w:rPr>
          <w:rFonts w:ascii="Arial" w:hAnsi="Arial" w:cs="Arial"/>
          <w:i/>
          <w:sz w:val="20"/>
          <w:szCs w:val="20"/>
        </w:rPr>
        <w:t>Funding has also been provided by the Management Control Association.</w:t>
      </w:r>
      <w:r w:rsidR="001E7029" w:rsidRPr="00981009">
        <w:rPr>
          <w:rFonts w:ascii="Arial" w:hAnsi="Arial"/>
          <w:color w:val="000066"/>
          <w:sz w:val="20"/>
          <w:szCs w:val="20"/>
        </w:rPr>
        <w:br w:type="textWrapping" w:clear="all"/>
      </w:r>
    </w:p>
    <w:p w:rsidR="00D15420" w:rsidRPr="00D15420" w:rsidRDefault="00D15420" w:rsidP="00CC4BD0">
      <w:pPr>
        <w:pStyle w:val="BodyText"/>
        <w:tabs>
          <w:tab w:val="left" w:pos="7797"/>
        </w:tabs>
        <w:rPr>
          <w:rFonts w:ascii="Arial" w:hAnsi="Arial" w:cs="Arial"/>
          <w:b/>
          <w:bCs/>
          <w:i/>
          <w:iCs/>
          <w:color w:val="FF0000"/>
          <w:sz w:val="22"/>
          <w:szCs w:val="22"/>
        </w:rPr>
      </w:pPr>
      <w:r w:rsidRPr="00D15420">
        <w:rPr>
          <w:rFonts w:ascii="Arial" w:hAnsi="Arial" w:cs="Arial"/>
          <w:b/>
          <w:bCs/>
          <w:i/>
          <w:iCs/>
          <w:color w:val="FF0000"/>
          <w:sz w:val="22"/>
          <w:szCs w:val="22"/>
        </w:rPr>
        <w:t>Dear Participants</w:t>
      </w:r>
    </w:p>
    <w:p w:rsidR="00D15420" w:rsidRPr="00D15420" w:rsidRDefault="00D15420" w:rsidP="00D15420">
      <w:pPr>
        <w:autoSpaceDE w:val="0"/>
        <w:autoSpaceDN w:val="0"/>
        <w:jc w:val="both"/>
        <w:rPr>
          <w:rFonts w:ascii="Arial" w:hAnsi="Arial" w:cs="Arial"/>
          <w:sz w:val="22"/>
          <w:szCs w:val="22"/>
          <w:lang w:val="en-US"/>
        </w:rPr>
      </w:pPr>
      <w:r w:rsidRPr="00D15420">
        <w:rPr>
          <w:rFonts w:ascii="Arial" w:hAnsi="Arial" w:cs="Arial"/>
          <w:sz w:val="22"/>
          <w:szCs w:val="22"/>
          <w:lang w:val="en-US"/>
        </w:rPr>
        <w:t xml:space="preserve">We are delighted to welcome you to the </w:t>
      </w:r>
      <w:r w:rsidRPr="00D15420">
        <w:rPr>
          <w:rFonts w:ascii="Arial" w:hAnsi="Arial" w:cs="Arial"/>
          <w:sz w:val="22"/>
          <w:szCs w:val="22"/>
        </w:rPr>
        <w:t>Management Accounting Research Group Conference in Birmingham</w:t>
      </w:r>
      <w:r w:rsidRPr="00D15420">
        <w:rPr>
          <w:rFonts w:ascii="Arial" w:hAnsi="Arial" w:cs="Arial"/>
          <w:sz w:val="22"/>
          <w:szCs w:val="22"/>
          <w:lang w:val="en-US"/>
        </w:rPr>
        <w:t>. We hope you find the meeting, presentations and events of the next two days stimulating, enriching and enjoyable.</w:t>
      </w:r>
    </w:p>
    <w:p w:rsidR="00D15420" w:rsidRPr="00D15420" w:rsidRDefault="00D15420" w:rsidP="00D15420">
      <w:pPr>
        <w:autoSpaceDE w:val="0"/>
        <w:autoSpaceDN w:val="0"/>
        <w:jc w:val="both"/>
        <w:rPr>
          <w:rFonts w:ascii="Arial" w:hAnsi="Arial" w:cs="Arial"/>
          <w:sz w:val="22"/>
          <w:szCs w:val="22"/>
          <w:lang w:val="en-US"/>
        </w:rPr>
      </w:pPr>
    </w:p>
    <w:p w:rsidR="00D15420" w:rsidRPr="00D15420" w:rsidRDefault="00D15420" w:rsidP="00A139DE">
      <w:pPr>
        <w:autoSpaceDE w:val="0"/>
        <w:autoSpaceDN w:val="0"/>
        <w:spacing w:after="120"/>
        <w:jc w:val="both"/>
        <w:rPr>
          <w:rFonts w:ascii="Arial" w:hAnsi="Arial" w:cs="Arial"/>
          <w:sz w:val="22"/>
          <w:szCs w:val="22"/>
          <w:lang w:val="en-US"/>
        </w:rPr>
      </w:pPr>
      <w:r w:rsidRPr="00D50667">
        <w:rPr>
          <w:rFonts w:ascii="Arial" w:hAnsi="Arial" w:cs="Arial"/>
          <w:sz w:val="22"/>
          <w:szCs w:val="22"/>
          <w:lang w:val="en-US"/>
        </w:rPr>
        <w:t xml:space="preserve">This meeting is taking place at a challenging time for business and academia in light of global economic uncertainty and the </w:t>
      </w:r>
      <w:r w:rsidR="00D50667" w:rsidRPr="00D50667">
        <w:rPr>
          <w:rFonts w:ascii="Arial" w:hAnsi="Arial" w:cs="Arial"/>
          <w:sz w:val="22"/>
          <w:szCs w:val="22"/>
          <w:lang w:val="en-US"/>
        </w:rPr>
        <w:t>unpredictable</w:t>
      </w:r>
      <w:r w:rsidRPr="00D50667">
        <w:rPr>
          <w:rFonts w:ascii="Arial" w:hAnsi="Arial" w:cs="Arial"/>
          <w:sz w:val="22"/>
          <w:szCs w:val="22"/>
          <w:lang w:val="en-US"/>
        </w:rPr>
        <w:t xml:space="preserve"> financial </w:t>
      </w:r>
      <w:r w:rsidR="00D50667" w:rsidRPr="00D50667">
        <w:rPr>
          <w:rFonts w:ascii="Arial" w:hAnsi="Arial" w:cs="Arial"/>
          <w:sz w:val="22"/>
          <w:szCs w:val="22"/>
          <w:lang w:val="en-US"/>
        </w:rPr>
        <w:t>situation</w:t>
      </w:r>
      <w:r w:rsidRPr="00D50667">
        <w:rPr>
          <w:rFonts w:ascii="Arial" w:hAnsi="Arial" w:cs="Arial"/>
          <w:sz w:val="22"/>
          <w:szCs w:val="22"/>
          <w:lang w:val="en-US"/>
        </w:rPr>
        <w:t xml:space="preserve"> in the</w:t>
      </w:r>
      <w:r w:rsidR="00D50667" w:rsidRPr="00D50667">
        <w:rPr>
          <w:rFonts w:ascii="Arial" w:hAnsi="Arial" w:cs="Arial"/>
          <w:sz w:val="22"/>
          <w:szCs w:val="22"/>
          <w:lang w:val="en-US"/>
        </w:rPr>
        <w:t xml:space="preserve"> EC and</w:t>
      </w:r>
      <w:r w:rsidRPr="00D50667">
        <w:rPr>
          <w:rFonts w:ascii="Arial" w:hAnsi="Arial" w:cs="Arial"/>
          <w:sz w:val="22"/>
          <w:szCs w:val="22"/>
          <w:lang w:val="en-US"/>
        </w:rPr>
        <w:t xml:space="preserve"> UK. </w:t>
      </w:r>
      <w:r w:rsidR="00D50667" w:rsidRPr="00D50667">
        <w:rPr>
          <w:rFonts w:ascii="Arial" w:hAnsi="Arial" w:cs="Arial"/>
          <w:sz w:val="22"/>
          <w:szCs w:val="22"/>
          <w:lang w:val="en-US"/>
        </w:rPr>
        <w:t>Meanwhile it is being suggested that concerns about the environment may be or have been overshadowed.  Environmental issues and the</w:t>
      </w:r>
      <w:r w:rsidR="007F20AA">
        <w:rPr>
          <w:rFonts w:ascii="Arial" w:hAnsi="Arial" w:cs="Arial"/>
          <w:sz w:val="22"/>
          <w:szCs w:val="22"/>
          <w:lang w:val="en-US"/>
        </w:rPr>
        <w:t>ir</w:t>
      </w:r>
      <w:r w:rsidR="00D50667" w:rsidRPr="00D50667">
        <w:rPr>
          <w:rFonts w:ascii="Arial" w:hAnsi="Arial" w:cs="Arial"/>
          <w:sz w:val="22"/>
          <w:szCs w:val="22"/>
          <w:lang w:val="en-US"/>
        </w:rPr>
        <w:t xml:space="preserve"> conceptualization [and measurement] is, of course, a key theme</w:t>
      </w:r>
      <w:r w:rsidRPr="00D50667">
        <w:rPr>
          <w:rFonts w:ascii="Arial" w:hAnsi="Arial" w:cs="Arial"/>
          <w:sz w:val="22"/>
          <w:szCs w:val="22"/>
          <w:lang w:val="en-US"/>
        </w:rPr>
        <w:t xml:space="preserve"> of </w:t>
      </w:r>
      <w:r w:rsidR="00D50667" w:rsidRPr="00D50667">
        <w:rPr>
          <w:rFonts w:ascii="Arial" w:hAnsi="Arial" w:cs="Arial"/>
          <w:sz w:val="22"/>
          <w:szCs w:val="22"/>
          <w:lang w:val="en-US"/>
        </w:rPr>
        <w:t>our</w:t>
      </w:r>
      <w:r w:rsidRPr="00D50667">
        <w:rPr>
          <w:rFonts w:ascii="Arial" w:hAnsi="Arial" w:cs="Arial"/>
          <w:sz w:val="22"/>
          <w:szCs w:val="22"/>
          <w:lang w:val="en-US"/>
        </w:rPr>
        <w:t xml:space="preserve"> conference with </w:t>
      </w:r>
      <w:r w:rsidR="00D50667" w:rsidRPr="00D50667">
        <w:rPr>
          <w:rFonts w:ascii="Arial" w:hAnsi="Arial" w:cs="Arial"/>
          <w:sz w:val="22"/>
          <w:szCs w:val="22"/>
          <w:lang w:val="en-US"/>
        </w:rPr>
        <w:t xml:space="preserve">several of </w:t>
      </w:r>
      <w:r w:rsidRPr="00D50667">
        <w:rPr>
          <w:rFonts w:ascii="Arial" w:hAnsi="Arial" w:cs="Arial"/>
          <w:sz w:val="22"/>
          <w:szCs w:val="22"/>
          <w:lang w:val="en-US"/>
        </w:rPr>
        <w:t xml:space="preserve">our </w:t>
      </w:r>
      <w:r w:rsidR="00D50667" w:rsidRPr="00D50667">
        <w:rPr>
          <w:rFonts w:ascii="Arial" w:hAnsi="Arial" w:cs="Arial"/>
          <w:sz w:val="22"/>
          <w:szCs w:val="22"/>
          <w:lang w:val="en-US"/>
        </w:rPr>
        <w:t>main</w:t>
      </w:r>
      <w:r w:rsidRPr="00D50667">
        <w:rPr>
          <w:rFonts w:ascii="Arial" w:hAnsi="Arial" w:cs="Arial"/>
          <w:sz w:val="22"/>
          <w:szCs w:val="22"/>
          <w:lang w:val="en-US"/>
        </w:rPr>
        <w:t xml:space="preserve"> speakers </w:t>
      </w:r>
      <w:r w:rsidR="00D50667" w:rsidRPr="00D50667">
        <w:rPr>
          <w:rFonts w:ascii="Arial" w:hAnsi="Arial" w:cs="Arial"/>
          <w:sz w:val="22"/>
          <w:szCs w:val="22"/>
          <w:lang w:val="en-US"/>
        </w:rPr>
        <w:t>examining different aspects of</w:t>
      </w:r>
      <w:r w:rsidRPr="00D50667">
        <w:rPr>
          <w:rFonts w:ascii="Arial" w:hAnsi="Arial" w:cs="Arial"/>
          <w:sz w:val="22"/>
          <w:szCs w:val="22"/>
          <w:lang w:val="en-US"/>
        </w:rPr>
        <w:t xml:space="preserve"> this </w:t>
      </w:r>
      <w:r w:rsidRPr="00A139DE">
        <w:rPr>
          <w:rFonts w:ascii="Arial" w:hAnsi="Arial" w:cs="Arial"/>
          <w:sz w:val="22"/>
          <w:szCs w:val="22"/>
          <w:lang w:val="en-US"/>
        </w:rPr>
        <w:t xml:space="preserve">topic. We will also pick up these issues in the panel session. </w:t>
      </w:r>
    </w:p>
    <w:p w:rsidR="00A139DE" w:rsidRDefault="00D15420" w:rsidP="00D15420">
      <w:pPr>
        <w:spacing w:after="120"/>
        <w:rPr>
          <w:rFonts w:ascii="Arial" w:hAnsi="Arial" w:cs="Arial"/>
          <w:sz w:val="22"/>
          <w:szCs w:val="22"/>
        </w:rPr>
      </w:pPr>
      <w:r w:rsidRPr="00D15420">
        <w:rPr>
          <w:rFonts w:ascii="Arial" w:hAnsi="Arial" w:cs="Arial"/>
          <w:sz w:val="22"/>
          <w:szCs w:val="22"/>
        </w:rPr>
        <w:t xml:space="preserve">We have a number of excellent speakers throughout the conference. </w:t>
      </w:r>
    </w:p>
    <w:p w:rsidR="00D15420" w:rsidRPr="00D15420" w:rsidRDefault="00C91A22" w:rsidP="00D15420">
      <w:pPr>
        <w:spacing w:after="120"/>
        <w:rPr>
          <w:rFonts w:ascii="Arial" w:hAnsi="Arial" w:cs="Arial"/>
          <w:sz w:val="22"/>
          <w:szCs w:val="22"/>
        </w:rPr>
      </w:pPr>
      <w:r>
        <w:rPr>
          <w:rFonts w:ascii="Arial" w:hAnsi="Arial" w:cs="Arial"/>
          <w:sz w:val="22"/>
          <w:szCs w:val="22"/>
        </w:rPr>
        <w:t>We have over 25</w:t>
      </w:r>
      <w:r w:rsidR="00D15420" w:rsidRPr="00D15420">
        <w:rPr>
          <w:rFonts w:ascii="Arial" w:hAnsi="Arial" w:cs="Arial"/>
          <w:sz w:val="22"/>
          <w:szCs w:val="22"/>
        </w:rPr>
        <w:t xml:space="preserve"> presentations on the programme representing some very diverse topics and speakers.  The Friday sessions represent our best attempt to place similar interest papers together – but as usual we would not be surprised to see some session hopping! </w:t>
      </w:r>
    </w:p>
    <w:p w:rsidR="00D15420" w:rsidRPr="00D15420" w:rsidRDefault="00D15420" w:rsidP="00D15420">
      <w:pPr>
        <w:spacing w:after="120"/>
        <w:rPr>
          <w:rFonts w:ascii="Arial" w:hAnsi="Arial" w:cs="Arial"/>
          <w:sz w:val="22"/>
          <w:szCs w:val="22"/>
          <w:lang w:val="en-US"/>
        </w:rPr>
      </w:pPr>
      <w:r w:rsidRPr="00D15420">
        <w:rPr>
          <w:rFonts w:ascii="Arial" w:hAnsi="Arial" w:cs="Arial"/>
          <w:sz w:val="22"/>
          <w:szCs w:val="22"/>
          <w:lang w:val="en-US"/>
        </w:rPr>
        <w:t xml:space="preserve">In addition to the formal proceedings, a social dinner has been planned. On Thursday we are pleased to invite participants for dinner in </w:t>
      </w:r>
      <w:r w:rsidR="00C20E67" w:rsidRPr="00C20E67">
        <w:rPr>
          <w:rFonts w:ascii="Arial" w:hAnsi="Arial" w:cs="Arial"/>
          <w:b/>
          <w:color w:val="FF0000"/>
          <w:sz w:val="22"/>
          <w:szCs w:val="22"/>
          <w:lang w:val="en-US"/>
        </w:rPr>
        <w:t>Courtyard</w:t>
      </w:r>
      <w:r w:rsidR="00C20E67">
        <w:rPr>
          <w:rFonts w:ascii="Arial" w:hAnsi="Arial" w:cs="Arial"/>
          <w:sz w:val="22"/>
          <w:szCs w:val="22"/>
          <w:lang w:val="en-US"/>
        </w:rPr>
        <w:t xml:space="preserve"> </w:t>
      </w:r>
      <w:r w:rsidR="00C20E67">
        <w:rPr>
          <w:rFonts w:ascii="Arial" w:hAnsi="Arial" w:cs="Arial"/>
          <w:b/>
          <w:color w:val="FF0000"/>
          <w:sz w:val="22"/>
          <w:szCs w:val="22"/>
          <w:lang w:val="en-US"/>
        </w:rPr>
        <w:t>R</w:t>
      </w:r>
      <w:r w:rsidR="0057284E" w:rsidRPr="0057284E">
        <w:rPr>
          <w:rFonts w:ascii="Arial" w:hAnsi="Arial" w:cs="Arial"/>
          <w:b/>
          <w:color w:val="FF0000"/>
          <w:sz w:val="22"/>
          <w:szCs w:val="22"/>
          <w:lang w:val="en-US"/>
        </w:rPr>
        <w:t>estaurant,</w:t>
      </w:r>
      <w:r w:rsidR="00C20E67">
        <w:rPr>
          <w:rFonts w:ascii="Arial" w:hAnsi="Arial" w:cs="Arial"/>
          <w:b/>
          <w:color w:val="FF0000"/>
          <w:sz w:val="22"/>
          <w:szCs w:val="22"/>
          <w:lang w:val="en-US"/>
        </w:rPr>
        <w:t xml:space="preserve"> Conference </w:t>
      </w:r>
      <w:r w:rsidR="0057284E" w:rsidRPr="0057284E">
        <w:rPr>
          <w:rFonts w:ascii="Arial" w:hAnsi="Arial" w:cs="Arial"/>
          <w:b/>
          <w:color w:val="FF0000"/>
          <w:sz w:val="22"/>
          <w:szCs w:val="22"/>
          <w:lang w:val="en-US"/>
        </w:rPr>
        <w:t>Aston</w:t>
      </w:r>
      <w:r w:rsidR="0057284E">
        <w:rPr>
          <w:rFonts w:ascii="Arial" w:hAnsi="Arial" w:cs="Arial"/>
          <w:sz w:val="22"/>
          <w:szCs w:val="22"/>
          <w:lang w:val="en-US"/>
        </w:rPr>
        <w:t>.</w:t>
      </w:r>
      <w:r w:rsidRPr="00D15420">
        <w:rPr>
          <w:rFonts w:ascii="Arial" w:hAnsi="Arial" w:cs="Arial"/>
          <w:sz w:val="22"/>
          <w:szCs w:val="22"/>
          <w:lang w:val="en-US"/>
        </w:rPr>
        <w:t xml:space="preserve"> On behalf of the Aston team and our sponsors, may we once again welcome you to </w:t>
      </w:r>
      <w:r w:rsidR="0057284E" w:rsidRPr="0057284E">
        <w:rPr>
          <w:rFonts w:ascii="Arial" w:hAnsi="Arial" w:cs="Arial"/>
          <w:b/>
          <w:color w:val="FF0000"/>
          <w:sz w:val="22"/>
          <w:szCs w:val="22"/>
          <w:lang w:val="en-US"/>
        </w:rPr>
        <w:t>Aston Business School</w:t>
      </w:r>
      <w:r w:rsidR="006D598F">
        <w:rPr>
          <w:rFonts w:ascii="Arial" w:hAnsi="Arial" w:cs="Arial"/>
          <w:sz w:val="22"/>
          <w:szCs w:val="22"/>
          <w:lang w:val="en-US"/>
        </w:rPr>
        <w:t>, Birmingham</w:t>
      </w:r>
      <w:r w:rsidR="0057284E">
        <w:rPr>
          <w:rFonts w:ascii="Arial" w:hAnsi="Arial" w:cs="Arial"/>
          <w:sz w:val="22"/>
          <w:szCs w:val="22"/>
          <w:lang w:val="en-US"/>
        </w:rPr>
        <w:t xml:space="preserve"> </w:t>
      </w:r>
      <w:r w:rsidRPr="00D15420">
        <w:rPr>
          <w:rFonts w:ascii="Arial" w:hAnsi="Arial" w:cs="Arial"/>
          <w:sz w:val="22"/>
          <w:szCs w:val="22"/>
          <w:lang w:val="en-US"/>
        </w:rPr>
        <w:t>in the</w:t>
      </w:r>
      <w:r w:rsidR="00D768CB">
        <w:rPr>
          <w:rFonts w:ascii="Arial" w:hAnsi="Arial" w:cs="Arial"/>
          <w:sz w:val="22"/>
          <w:szCs w:val="22"/>
          <w:lang w:val="en-US"/>
        </w:rPr>
        <w:t xml:space="preserve"> heart of England’s second city.</w:t>
      </w:r>
      <w:r w:rsidRPr="00D15420">
        <w:rPr>
          <w:rFonts w:ascii="Arial" w:hAnsi="Arial" w:cs="Arial"/>
          <w:sz w:val="22"/>
          <w:szCs w:val="22"/>
          <w:lang w:val="en-US"/>
        </w:rPr>
        <w:t xml:space="preserve"> </w:t>
      </w:r>
    </w:p>
    <w:p w:rsidR="00D15420" w:rsidRPr="00D15420" w:rsidRDefault="00D15420" w:rsidP="00D15420">
      <w:pPr>
        <w:spacing w:after="120"/>
        <w:rPr>
          <w:rFonts w:ascii="Arial" w:hAnsi="Arial" w:cs="Arial"/>
          <w:sz w:val="22"/>
          <w:szCs w:val="22"/>
          <w:lang w:val="en-US"/>
        </w:rPr>
      </w:pPr>
      <w:r w:rsidRPr="00D15420">
        <w:rPr>
          <w:rFonts w:ascii="Arial" w:hAnsi="Arial" w:cs="Arial"/>
          <w:sz w:val="22"/>
          <w:szCs w:val="22"/>
          <w:lang w:val="en-US"/>
        </w:rPr>
        <w:t>Please say hello over the next couple of days, and please let us know if we can do anything to help make your attendance at the conference and stay enjoyable, and hassle free.</w:t>
      </w:r>
    </w:p>
    <w:p w:rsidR="00D15420" w:rsidRPr="00D15420" w:rsidRDefault="00D15420" w:rsidP="00D15420">
      <w:pPr>
        <w:autoSpaceDE w:val="0"/>
        <w:autoSpaceDN w:val="0"/>
        <w:rPr>
          <w:rFonts w:ascii="Arial" w:hAnsi="Arial" w:cs="Arial"/>
          <w:sz w:val="22"/>
          <w:szCs w:val="22"/>
          <w:lang w:val="en-US"/>
        </w:rPr>
      </w:pPr>
    </w:p>
    <w:p w:rsidR="00D15420" w:rsidRPr="00D15420" w:rsidRDefault="00D15420" w:rsidP="00D15420">
      <w:pPr>
        <w:autoSpaceDE w:val="0"/>
        <w:autoSpaceDN w:val="0"/>
        <w:rPr>
          <w:rFonts w:ascii="Arial" w:hAnsi="Arial" w:cs="Arial"/>
          <w:sz w:val="22"/>
          <w:szCs w:val="22"/>
          <w:lang w:val="en-US"/>
        </w:rPr>
      </w:pPr>
      <w:r w:rsidRPr="00D15420">
        <w:rPr>
          <w:rFonts w:ascii="Arial" w:hAnsi="Arial" w:cs="Arial"/>
          <w:sz w:val="22"/>
          <w:szCs w:val="22"/>
          <w:lang w:val="en-US"/>
        </w:rPr>
        <w:t>Best wishes</w:t>
      </w:r>
    </w:p>
    <w:p w:rsidR="00D15420" w:rsidRPr="00D15420" w:rsidRDefault="00D15420" w:rsidP="00D15420">
      <w:pPr>
        <w:autoSpaceDE w:val="0"/>
        <w:autoSpaceDN w:val="0"/>
        <w:rPr>
          <w:rFonts w:ascii="Arial" w:hAnsi="Arial" w:cs="Arial"/>
          <w:sz w:val="22"/>
          <w:szCs w:val="22"/>
          <w:lang w:val="en-US"/>
        </w:rPr>
      </w:pPr>
    </w:p>
    <w:p w:rsidR="00D15420" w:rsidRPr="00D15420" w:rsidRDefault="00D15420" w:rsidP="00D15420">
      <w:pPr>
        <w:autoSpaceDE w:val="0"/>
        <w:autoSpaceDN w:val="0"/>
        <w:rPr>
          <w:rFonts w:ascii="Arial" w:hAnsi="Arial" w:cs="Arial"/>
          <w:sz w:val="22"/>
          <w:szCs w:val="22"/>
          <w:lang w:val="en-US"/>
        </w:rPr>
      </w:pPr>
      <w:r w:rsidRPr="00D15420">
        <w:rPr>
          <w:rFonts w:ascii="Arial" w:hAnsi="Arial" w:cs="Arial"/>
          <w:sz w:val="22"/>
          <w:szCs w:val="22"/>
          <w:lang w:val="en-US"/>
        </w:rPr>
        <w:t>Alan Lowe</w:t>
      </w:r>
    </w:p>
    <w:p w:rsidR="00D15420" w:rsidRPr="00D15420" w:rsidRDefault="00D15420" w:rsidP="00D15420">
      <w:pPr>
        <w:pStyle w:val="NormalWeb"/>
        <w:spacing w:before="0" w:beforeAutospacing="0" w:after="0" w:afterAutospacing="0"/>
        <w:rPr>
          <w:rFonts w:ascii="Arial" w:hAnsi="Arial" w:cs="Arial"/>
          <w:sz w:val="22"/>
          <w:szCs w:val="22"/>
        </w:rPr>
      </w:pPr>
      <w:r w:rsidRPr="00D15420">
        <w:rPr>
          <w:rFonts w:ascii="Arial" w:hAnsi="Arial" w:cs="Arial"/>
          <w:sz w:val="22"/>
          <w:szCs w:val="22"/>
        </w:rPr>
        <w:t xml:space="preserve">Melina Manochin </w:t>
      </w:r>
    </w:p>
    <w:p w:rsidR="00D15420" w:rsidRPr="00D15420" w:rsidRDefault="00D15420" w:rsidP="00D15420">
      <w:pPr>
        <w:pStyle w:val="NormalWeb"/>
        <w:spacing w:before="0" w:beforeAutospacing="0" w:after="0" w:afterAutospacing="0"/>
        <w:rPr>
          <w:rFonts w:ascii="Arial" w:hAnsi="Arial" w:cs="Arial"/>
          <w:sz w:val="22"/>
          <w:szCs w:val="22"/>
        </w:rPr>
      </w:pPr>
      <w:r w:rsidRPr="00D15420">
        <w:rPr>
          <w:rFonts w:ascii="Arial" w:hAnsi="Arial" w:cs="Arial"/>
          <w:sz w:val="22"/>
          <w:szCs w:val="22"/>
        </w:rPr>
        <w:t>The Finance and Accounting Group</w:t>
      </w:r>
    </w:p>
    <w:p w:rsidR="00D15420" w:rsidRPr="00D15420" w:rsidRDefault="00D15420" w:rsidP="00D15420">
      <w:pPr>
        <w:pStyle w:val="NormalWeb"/>
        <w:spacing w:before="0" w:beforeAutospacing="0" w:after="0" w:afterAutospacing="0"/>
        <w:rPr>
          <w:rFonts w:ascii="Arial" w:hAnsi="Arial" w:cs="Arial"/>
          <w:sz w:val="22"/>
          <w:szCs w:val="22"/>
        </w:rPr>
      </w:pPr>
    </w:p>
    <w:p w:rsidR="00D15420" w:rsidRPr="00D15420" w:rsidRDefault="00D15420" w:rsidP="00D15420">
      <w:pPr>
        <w:pStyle w:val="NormalWeb"/>
        <w:spacing w:before="0" w:beforeAutospacing="0" w:after="0" w:afterAutospacing="0"/>
        <w:rPr>
          <w:rFonts w:ascii="Arial" w:hAnsi="Arial" w:cs="Arial"/>
          <w:sz w:val="22"/>
          <w:szCs w:val="22"/>
        </w:rPr>
      </w:pPr>
      <w:r w:rsidRPr="00D15420">
        <w:rPr>
          <w:rFonts w:ascii="Arial" w:hAnsi="Arial" w:cs="Arial"/>
          <w:sz w:val="22"/>
          <w:szCs w:val="22"/>
        </w:rPr>
        <w:t>Maria Podsiadly</w:t>
      </w:r>
    </w:p>
    <w:p w:rsidR="00D15420" w:rsidRPr="00D15420" w:rsidRDefault="00D15420" w:rsidP="00D15420">
      <w:pPr>
        <w:rPr>
          <w:rFonts w:ascii="Arial" w:hAnsi="Arial" w:cs="Arial"/>
          <w:sz w:val="22"/>
          <w:szCs w:val="22"/>
          <w:lang w:val="en-US"/>
        </w:rPr>
      </w:pPr>
      <w:r w:rsidRPr="00D15420">
        <w:rPr>
          <w:rFonts w:ascii="Arial" w:hAnsi="Arial" w:cs="Arial"/>
          <w:sz w:val="22"/>
          <w:szCs w:val="22"/>
          <w:lang w:val="en-US"/>
        </w:rPr>
        <w:t>Aston Business School</w:t>
      </w:r>
    </w:p>
    <w:p w:rsidR="00B57029" w:rsidRDefault="00B57029" w:rsidP="00E06005">
      <w:pPr>
        <w:spacing w:after="200" w:line="276" w:lineRule="auto"/>
        <w:rPr>
          <w:rFonts w:ascii="Arial" w:hAnsi="Arial"/>
          <w:b/>
          <w:i/>
          <w:color w:val="FF0000"/>
          <w:sz w:val="32"/>
          <w:szCs w:val="32"/>
        </w:rPr>
      </w:pPr>
    </w:p>
    <w:p w:rsidR="004174B2" w:rsidRDefault="004174B2" w:rsidP="00E06005">
      <w:pPr>
        <w:spacing w:after="200" w:line="276" w:lineRule="auto"/>
        <w:rPr>
          <w:rFonts w:ascii="Arial" w:hAnsi="Arial"/>
          <w:b/>
          <w:i/>
          <w:color w:val="FF0000"/>
          <w:sz w:val="32"/>
          <w:szCs w:val="32"/>
        </w:rPr>
      </w:pPr>
    </w:p>
    <w:p w:rsidR="004174B2" w:rsidRDefault="004174B2" w:rsidP="00E06005">
      <w:pPr>
        <w:spacing w:after="200" w:line="276" w:lineRule="auto"/>
        <w:rPr>
          <w:rFonts w:ascii="Arial" w:hAnsi="Arial"/>
          <w:b/>
          <w:i/>
          <w:color w:val="FF0000"/>
          <w:sz w:val="32"/>
          <w:szCs w:val="32"/>
        </w:rPr>
      </w:pPr>
    </w:p>
    <w:p w:rsidR="004174B2" w:rsidRDefault="004174B2" w:rsidP="00E06005">
      <w:pPr>
        <w:spacing w:after="200" w:line="276" w:lineRule="auto"/>
        <w:rPr>
          <w:rFonts w:ascii="Arial" w:hAnsi="Arial"/>
          <w:b/>
          <w:i/>
          <w:color w:val="FF0000"/>
          <w:sz w:val="32"/>
          <w:szCs w:val="32"/>
        </w:rPr>
      </w:pPr>
    </w:p>
    <w:p w:rsidR="004174B2" w:rsidRDefault="004174B2" w:rsidP="00E06005">
      <w:pPr>
        <w:spacing w:after="200" w:line="276" w:lineRule="auto"/>
        <w:rPr>
          <w:rFonts w:ascii="Arial" w:hAnsi="Arial"/>
          <w:b/>
          <w:i/>
          <w:color w:val="FF0000"/>
          <w:sz w:val="32"/>
          <w:szCs w:val="32"/>
        </w:rPr>
      </w:pPr>
    </w:p>
    <w:p w:rsidR="004174B2" w:rsidRDefault="004174B2" w:rsidP="00E06005">
      <w:pPr>
        <w:spacing w:after="200" w:line="276" w:lineRule="auto"/>
        <w:rPr>
          <w:rFonts w:ascii="Arial" w:hAnsi="Arial"/>
          <w:b/>
          <w:i/>
          <w:color w:val="FF0000"/>
          <w:sz w:val="32"/>
          <w:szCs w:val="32"/>
        </w:rPr>
      </w:pPr>
    </w:p>
    <w:p w:rsidR="00D15420" w:rsidRDefault="00D15420" w:rsidP="00E06005">
      <w:pPr>
        <w:spacing w:after="200" w:line="276" w:lineRule="auto"/>
        <w:rPr>
          <w:rFonts w:ascii="Arial" w:hAnsi="Arial"/>
          <w:b/>
          <w:i/>
          <w:color w:val="FF0000"/>
          <w:sz w:val="32"/>
          <w:szCs w:val="32"/>
        </w:rPr>
      </w:pPr>
    </w:p>
    <w:p w:rsidR="000A048A" w:rsidRDefault="000A048A">
      <w:pPr>
        <w:spacing w:after="200" w:line="276" w:lineRule="auto"/>
        <w:rPr>
          <w:rFonts w:ascii="Arial" w:hAnsi="Arial"/>
          <w:b/>
          <w:i/>
          <w:color w:val="FF0000"/>
          <w:sz w:val="32"/>
          <w:szCs w:val="32"/>
        </w:rPr>
      </w:pPr>
      <w:r>
        <w:rPr>
          <w:rFonts w:ascii="Arial" w:hAnsi="Arial"/>
          <w:b/>
          <w:i/>
          <w:color w:val="FF0000"/>
          <w:sz w:val="32"/>
          <w:szCs w:val="32"/>
        </w:rPr>
        <w:br w:type="page"/>
      </w:r>
    </w:p>
    <w:p w:rsidR="00495606" w:rsidRPr="004174B2" w:rsidRDefault="004174B2" w:rsidP="00E06005">
      <w:pPr>
        <w:spacing w:after="200" w:line="276" w:lineRule="auto"/>
        <w:rPr>
          <w:rFonts w:ascii="Arial" w:hAnsi="Arial"/>
          <w:b/>
          <w:i/>
          <w:color w:val="FF0000"/>
          <w:sz w:val="32"/>
          <w:szCs w:val="32"/>
        </w:rPr>
      </w:pPr>
      <w:r w:rsidRPr="004174B2">
        <w:rPr>
          <w:rFonts w:ascii="Arial" w:hAnsi="Arial"/>
          <w:b/>
          <w:i/>
          <w:color w:val="FF0000"/>
          <w:sz w:val="32"/>
          <w:szCs w:val="32"/>
        </w:rPr>
        <w:lastRenderedPageBreak/>
        <w:t>Keynote Speaker</w:t>
      </w:r>
      <w:r w:rsidR="00B072CF">
        <w:rPr>
          <w:rFonts w:ascii="Arial" w:hAnsi="Arial"/>
          <w:b/>
          <w:i/>
          <w:color w:val="FF0000"/>
          <w:sz w:val="32"/>
          <w:szCs w:val="32"/>
        </w:rPr>
        <w:t>s</w:t>
      </w:r>
      <w:r w:rsidRPr="004174B2">
        <w:rPr>
          <w:rFonts w:ascii="Arial" w:hAnsi="Arial"/>
          <w:b/>
          <w:i/>
          <w:color w:val="FF0000"/>
          <w:sz w:val="32"/>
          <w:szCs w:val="32"/>
        </w:rPr>
        <w:t xml:space="preserve"> </w:t>
      </w:r>
    </w:p>
    <w:p w:rsidR="004174B2" w:rsidRDefault="004174B2" w:rsidP="00E06005">
      <w:pPr>
        <w:spacing w:after="200" w:line="276" w:lineRule="auto"/>
        <w:rPr>
          <w:rFonts w:ascii="Arial" w:hAnsi="Arial"/>
          <w:b/>
          <w:i/>
          <w:sz w:val="32"/>
          <w:szCs w:val="32"/>
        </w:rPr>
      </w:pPr>
      <w:r>
        <w:rPr>
          <w:rFonts w:ascii="Arial" w:hAnsi="Arial"/>
          <w:b/>
          <w:i/>
          <w:sz w:val="32"/>
          <w:szCs w:val="32"/>
        </w:rPr>
        <w:t>Thursday 1</w:t>
      </w:r>
      <w:r w:rsidR="0057284E">
        <w:rPr>
          <w:rFonts w:ascii="Arial" w:hAnsi="Arial"/>
          <w:b/>
          <w:i/>
          <w:sz w:val="32"/>
          <w:szCs w:val="32"/>
        </w:rPr>
        <w:t>7</w:t>
      </w:r>
      <w:r w:rsidRPr="004174B2">
        <w:rPr>
          <w:rFonts w:ascii="Arial" w:hAnsi="Arial"/>
          <w:b/>
          <w:i/>
          <w:sz w:val="32"/>
          <w:szCs w:val="32"/>
          <w:vertAlign w:val="superscript"/>
        </w:rPr>
        <w:t>th</w:t>
      </w:r>
      <w:r>
        <w:rPr>
          <w:rFonts w:ascii="Arial" w:hAnsi="Arial"/>
          <w:b/>
          <w:i/>
          <w:sz w:val="32"/>
          <w:szCs w:val="32"/>
        </w:rPr>
        <w:t xml:space="preserve"> November </w:t>
      </w:r>
    </w:p>
    <w:p w:rsidR="00986244" w:rsidRDefault="00986244" w:rsidP="00E06005">
      <w:pPr>
        <w:spacing w:after="200" w:line="276" w:lineRule="auto"/>
        <w:rPr>
          <w:rFonts w:ascii="Arial" w:hAnsi="Arial"/>
          <w:b/>
          <w:i/>
          <w:sz w:val="32"/>
          <w:szCs w:val="32"/>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0"/>
        <w:gridCol w:w="5387"/>
      </w:tblGrid>
      <w:tr w:rsidR="00B072CF" w:rsidTr="001F100E">
        <w:tc>
          <w:tcPr>
            <w:tcW w:w="3260" w:type="dxa"/>
          </w:tcPr>
          <w:p w:rsidR="00B072CF" w:rsidRPr="00CC4BD0" w:rsidRDefault="00B208B0" w:rsidP="00CC4BD0">
            <w:pPr>
              <w:spacing w:after="120"/>
              <w:rPr>
                <w:rFonts w:ascii="Arial" w:hAnsi="Arial" w:cs="Arial"/>
                <w:b/>
                <w:sz w:val="28"/>
                <w:szCs w:val="28"/>
              </w:rPr>
            </w:pPr>
            <w:r w:rsidRPr="00CC4BD0">
              <w:rPr>
                <w:rFonts w:ascii="Arial" w:hAnsi="Arial" w:cs="Arial"/>
                <w:b/>
                <w:sz w:val="28"/>
                <w:szCs w:val="28"/>
              </w:rPr>
              <w:t>Rachel Harkness</w:t>
            </w:r>
          </w:p>
          <w:p w:rsidR="004871CC" w:rsidRPr="00CC4BD0" w:rsidRDefault="004871CC" w:rsidP="00CC4BD0">
            <w:pPr>
              <w:spacing w:after="120"/>
              <w:rPr>
                <w:rFonts w:ascii="Arial" w:hAnsi="Arial" w:cs="Arial"/>
                <w:b/>
                <w:sz w:val="28"/>
                <w:szCs w:val="28"/>
              </w:rPr>
            </w:pPr>
            <w:r w:rsidRPr="00CC4BD0">
              <w:rPr>
                <w:rFonts w:ascii="Arial" w:hAnsi="Arial" w:cs="Arial"/>
                <w:b/>
                <w:bCs/>
                <w:sz w:val="28"/>
                <w:szCs w:val="28"/>
              </w:rPr>
              <w:t>Mellon Sawyer Fellow</w:t>
            </w:r>
          </w:p>
          <w:p w:rsidR="00B072CF" w:rsidRPr="00B072CF" w:rsidRDefault="00996496" w:rsidP="00E06005">
            <w:pPr>
              <w:spacing w:after="200" w:line="276" w:lineRule="auto"/>
              <w:rPr>
                <w:rFonts w:ascii="Arial" w:hAnsi="Arial"/>
                <w:i/>
                <w:sz w:val="32"/>
                <w:szCs w:val="32"/>
              </w:rPr>
            </w:pPr>
            <w:r>
              <w:rPr>
                <w:rFonts w:ascii="Arial" w:hAnsi="Arial"/>
                <w:i/>
                <w:noProof/>
                <w:sz w:val="32"/>
                <w:szCs w:val="32"/>
                <w:lang w:eastAsia="en-GB"/>
              </w:rPr>
              <w:drawing>
                <wp:inline distT="0" distB="0" distL="0" distR="0">
                  <wp:extent cx="1907721" cy="2433937"/>
                  <wp:effectExtent l="19050" t="0" r="0" b="0"/>
                  <wp:docPr id="4" name="Picture 3" descr="Image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41.jpg"/>
                          <pic:cNvPicPr/>
                        </pic:nvPicPr>
                        <pic:blipFill>
                          <a:blip r:embed="rId12" cstate="print"/>
                          <a:stretch>
                            <a:fillRect/>
                          </a:stretch>
                        </pic:blipFill>
                        <pic:spPr>
                          <a:xfrm>
                            <a:off x="0" y="0"/>
                            <a:ext cx="1930301" cy="2462745"/>
                          </a:xfrm>
                          <a:prstGeom prst="rect">
                            <a:avLst/>
                          </a:prstGeom>
                        </pic:spPr>
                      </pic:pic>
                    </a:graphicData>
                  </a:graphic>
                </wp:inline>
              </w:drawing>
            </w:r>
          </w:p>
        </w:tc>
        <w:tc>
          <w:tcPr>
            <w:tcW w:w="5387" w:type="dxa"/>
          </w:tcPr>
          <w:p w:rsidR="00BF44A1" w:rsidRPr="001F100E" w:rsidRDefault="00BF44A1" w:rsidP="001F100E">
            <w:pPr>
              <w:rPr>
                <w:rFonts w:asciiTheme="minorHAnsi" w:hAnsiTheme="minorHAnsi"/>
              </w:rPr>
            </w:pPr>
            <w:r w:rsidRPr="001F100E">
              <w:rPr>
                <w:rFonts w:asciiTheme="minorHAnsi" w:hAnsiTheme="minorHAnsi"/>
              </w:rPr>
              <w:t xml:space="preserve">Rachel Harkness is a social anthropologist by training, having received her PhD in Anthropology from the University of Aberdeen. Her research and writing reflects interdisciplinary influences from the social sciences, arts and humanities, but is grounded in a people-centred research practice. </w:t>
            </w:r>
          </w:p>
          <w:p w:rsidR="00B072CF" w:rsidRPr="001F100E" w:rsidRDefault="00BF44A1" w:rsidP="001F100E">
            <w:pPr>
              <w:rPr>
                <w:rFonts w:asciiTheme="minorHAnsi" w:hAnsiTheme="minorHAnsi"/>
                <w:lang w:eastAsia="en-GB"/>
              </w:rPr>
            </w:pPr>
            <w:r w:rsidRPr="001F100E">
              <w:rPr>
                <w:rFonts w:asciiTheme="minorHAnsi" w:hAnsiTheme="minorHAnsi"/>
              </w:rPr>
              <w:t>Rachel is currently working at the Institute for Advanced Studies in the Humanities at the University of Edinburgh, running a John E. Sawyer Seminar series there, funded by the Andrew Mellon Foundation called ‘Embodied Values: Bringing the Senses Back to the Environment’. This project culminates in an international conference next month, called Sensory Worlds. She concurrently holds a research post at the University of Strathclyde’s Business School, working with the co-authors of today’s paper John Finch and Susi Geiger on a Leverhulme-funded project that is investigating the development of ‘Green Chemistry’ in the North East Atlantic. As part of this project Rachel will be carrying out ethnographic research with some of the regulatory bodies that are concerned with the state of northern Europe’s waters.</w:t>
            </w:r>
            <w:bookmarkStart w:id="0" w:name="GoBack"/>
            <w:bookmarkEnd w:id="0"/>
          </w:p>
        </w:tc>
      </w:tr>
      <w:tr w:rsidR="00B072CF" w:rsidTr="001F100E">
        <w:trPr>
          <w:trHeight w:val="3854"/>
        </w:trPr>
        <w:tc>
          <w:tcPr>
            <w:tcW w:w="3260" w:type="dxa"/>
          </w:tcPr>
          <w:p w:rsidR="00BF44A1" w:rsidRDefault="00BF44A1" w:rsidP="00CC4BD0">
            <w:pPr>
              <w:spacing w:after="120"/>
              <w:outlineLvl w:val="3"/>
              <w:rPr>
                <w:rFonts w:ascii="Arial" w:hAnsi="Arial" w:cs="Arial"/>
                <w:b/>
                <w:bCs/>
                <w:sz w:val="32"/>
                <w:szCs w:val="32"/>
              </w:rPr>
            </w:pPr>
          </w:p>
          <w:p w:rsidR="00B208B0" w:rsidRDefault="00986244" w:rsidP="00CC4BD0">
            <w:pPr>
              <w:spacing w:after="120"/>
              <w:outlineLvl w:val="3"/>
              <w:rPr>
                <w:rFonts w:ascii="Arial" w:hAnsi="Arial" w:cs="Arial"/>
                <w:b/>
                <w:bCs/>
                <w:sz w:val="32"/>
                <w:szCs w:val="32"/>
              </w:rPr>
            </w:pPr>
            <w:r>
              <w:rPr>
                <w:rFonts w:ascii="Arial" w:hAnsi="Arial" w:cs="Arial"/>
                <w:b/>
                <w:bCs/>
                <w:sz w:val="32"/>
                <w:szCs w:val="32"/>
              </w:rPr>
              <w:t xml:space="preserve">Professor </w:t>
            </w:r>
          </w:p>
          <w:p w:rsidR="00B208B0" w:rsidRDefault="00B208B0" w:rsidP="00CC4BD0">
            <w:pPr>
              <w:spacing w:after="120"/>
              <w:outlineLvl w:val="3"/>
              <w:rPr>
                <w:rFonts w:ascii="Arial" w:hAnsi="Arial" w:cs="Arial"/>
                <w:b/>
                <w:bCs/>
                <w:sz w:val="32"/>
                <w:szCs w:val="32"/>
              </w:rPr>
            </w:pPr>
            <w:r>
              <w:rPr>
                <w:rFonts w:ascii="Arial" w:hAnsi="Arial" w:cs="Arial"/>
                <w:b/>
                <w:bCs/>
                <w:sz w:val="32"/>
                <w:szCs w:val="32"/>
              </w:rPr>
              <w:t>John Burns</w:t>
            </w:r>
          </w:p>
          <w:p w:rsidR="00B208B0" w:rsidRDefault="001F100E" w:rsidP="00CC4BD0">
            <w:pPr>
              <w:spacing w:after="120"/>
              <w:outlineLvl w:val="3"/>
              <w:rPr>
                <w:rFonts w:ascii="Arial" w:hAnsi="Arial" w:cs="Arial"/>
                <w:b/>
                <w:bCs/>
                <w:sz w:val="32"/>
                <w:szCs w:val="32"/>
              </w:rPr>
            </w:pPr>
            <w:r>
              <w:rPr>
                <w:rFonts w:ascii="Arial" w:hAnsi="Arial" w:cs="Arial"/>
                <w:b/>
                <w:bCs/>
                <w:noProof/>
                <w:sz w:val="32"/>
                <w:szCs w:val="32"/>
                <w:lang w:eastAsia="en-GB"/>
              </w:rPr>
              <w:drawing>
                <wp:inline distT="0" distB="0" distL="0" distR="0">
                  <wp:extent cx="1911985" cy="2166620"/>
                  <wp:effectExtent l="19050" t="0" r="0" b="0"/>
                  <wp:docPr id="3" name="Picture 2" descr="John_Bu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_Burns.jpg"/>
                          <pic:cNvPicPr/>
                        </pic:nvPicPr>
                        <pic:blipFill>
                          <a:blip r:embed="rId13" cstate="print"/>
                          <a:stretch>
                            <a:fillRect/>
                          </a:stretch>
                        </pic:blipFill>
                        <pic:spPr>
                          <a:xfrm>
                            <a:off x="0" y="0"/>
                            <a:ext cx="1911985" cy="2166620"/>
                          </a:xfrm>
                          <a:prstGeom prst="rect">
                            <a:avLst/>
                          </a:prstGeom>
                        </pic:spPr>
                      </pic:pic>
                    </a:graphicData>
                  </a:graphic>
                </wp:inline>
              </w:drawing>
            </w:r>
          </w:p>
          <w:p w:rsidR="00B072CF" w:rsidRPr="00B072CF" w:rsidRDefault="00B208B0" w:rsidP="00CC4BD0">
            <w:pPr>
              <w:spacing w:after="120"/>
              <w:outlineLvl w:val="3"/>
              <w:rPr>
                <w:rFonts w:ascii="Arial" w:hAnsi="Arial"/>
                <w:i/>
                <w:sz w:val="32"/>
                <w:szCs w:val="32"/>
              </w:rPr>
            </w:pPr>
            <w:r>
              <w:rPr>
                <w:rFonts w:ascii="Arial" w:hAnsi="Arial" w:cs="Arial"/>
                <w:b/>
                <w:bCs/>
                <w:sz w:val="32"/>
                <w:szCs w:val="32"/>
              </w:rPr>
              <w:t xml:space="preserve"> </w:t>
            </w:r>
          </w:p>
        </w:tc>
        <w:tc>
          <w:tcPr>
            <w:tcW w:w="5387" w:type="dxa"/>
          </w:tcPr>
          <w:p w:rsidR="001F100E" w:rsidRDefault="001F100E" w:rsidP="001F100E">
            <w:pPr>
              <w:pStyle w:val="NormalWeb"/>
              <w:rPr>
                <w:rFonts w:ascii="Arial" w:hAnsi="Arial" w:cs="Arial"/>
                <w:i/>
              </w:rPr>
            </w:pPr>
          </w:p>
          <w:p w:rsidR="001F100E" w:rsidRPr="001F100E" w:rsidRDefault="001F100E" w:rsidP="001F100E">
            <w:pPr>
              <w:pStyle w:val="NormalWeb"/>
              <w:rPr>
                <w:rFonts w:asciiTheme="minorHAnsi" w:hAnsiTheme="minorHAnsi" w:cs="Arial"/>
                <w:color w:val="000000"/>
              </w:rPr>
            </w:pPr>
            <w:r w:rsidRPr="001F100E">
              <w:rPr>
                <w:rFonts w:asciiTheme="minorHAnsi" w:hAnsiTheme="minorHAnsi" w:cs="Arial"/>
                <w:color w:val="000000"/>
              </w:rPr>
              <w:t xml:space="preserve">John Burns joined Exeter Business School in April 2010, having held previous academic positions at the Universities of Colorado, Dundee and Manchester. His research and professional interests primarily rest in management accounting, organisational change, and sustainable development. He has published extensively in these areas, for both academic and professional outlets. John is Associate Editor for </w:t>
            </w:r>
            <w:r w:rsidRPr="001F100E">
              <w:rPr>
                <w:rFonts w:asciiTheme="minorHAnsi" w:hAnsiTheme="minorHAnsi" w:cs="Arial"/>
              </w:rPr>
              <w:t>Management Accounting Research</w:t>
            </w:r>
            <w:r w:rsidRPr="001F100E">
              <w:rPr>
                <w:rFonts w:asciiTheme="minorHAnsi" w:hAnsiTheme="minorHAnsi" w:cs="Arial"/>
                <w:color w:val="000000"/>
              </w:rPr>
              <w:t xml:space="preserve">; a member of the Research Board for the Chartered Institute of Management Accountants (CIMA); and co-founder of the European Network for Research of Organisational and Accounting Change </w:t>
            </w:r>
            <w:r w:rsidRPr="001F100E">
              <w:rPr>
                <w:rFonts w:asciiTheme="minorHAnsi" w:hAnsiTheme="minorHAnsi" w:cs="Arial"/>
              </w:rPr>
              <w:t>(ENROAC).</w:t>
            </w:r>
            <w:r w:rsidRPr="001F100E">
              <w:rPr>
                <w:rFonts w:asciiTheme="minorHAnsi" w:hAnsiTheme="minorHAnsi" w:cs="Arial"/>
                <w:color w:val="000000"/>
              </w:rPr>
              <w:t xml:space="preserve"> He is also Visiting Professor at WHU </w:t>
            </w:r>
            <w:r w:rsidRPr="001F100E">
              <w:rPr>
                <w:rFonts w:asciiTheme="minorHAnsi" w:hAnsiTheme="minorHAnsi" w:cs="Arial"/>
              </w:rPr>
              <w:t>Otto Beisheim School of Management</w:t>
            </w:r>
            <w:r w:rsidRPr="001F100E">
              <w:rPr>
                <w:rFonts w:asciiTheme="minorHAnsi" w:hAnsiTheme="minorHAnsi" w:cs="Arial"/>
                <w:color w:val="000000"/>
              </w:rPr>
              <w:t xml:space="preserve"> (Germany) and the </w:t>
            </w:r>
            <w:r w:rsidRPr="001F100E">
              <w:rPr>
                <w:rFonts w:asciiTheme="minorHAnsi" w:hAnsiTheme="minorHAnsi" w:cs="Arial"/>
              </w:rPr>
              <w:t>Swedish Business School</w:t>
            </w:r>
            <w:r w:rsidRPr="001F100E">
              <w:rPr>
                <w:rFonts w:asciiTheme="minorHAnsi" w:hAnsiTheme="minorHAnsi" w:cs="Arial"/>
                <w:color w:val="000000"/>
              </w:rPr>
              <w:t>, Örebro (Sweden).</w:t>
            </w:r>
          </w:p>
          <w:p w:rsidR="00986244" w:rsidRDefault="00986244" w:rsidP="00986244">
            <w:pPr>
              <w:spacing w:before="120" w:after="100" w:afterAutospacing="1" w:line="276" w:lineRule="auto"/>
              <w:outlineLvl w:val="3"/>
              <w:rPr>
                <w:rFonts w:ascii="Arial" w:hAnsi="Arial" w:cs="Arial"/>
                <w:i/>
              </w:rPr>
            </w:pPr>
          </w:p>
          <w:p w:rsidR="00986244" w:rsidRPr="00986244" w:rsidRDefault="00986244" w:rsidP="00986244">
            <w:pPr>
              <w:spacing w:before="120" w:after="100" w:afterAutospacing="1" w:line="276" w:lineRule="auto"/>
              <w:outlineLvl w:val="3"/>
              <w:rPr>
                <w:rFonts w:ascii="Arial" w:hAnsi="Arial" w:cs="Arial"/>
                <w:i/>
              </w:rPr>
            </w:pPr>
          </w:p>
          <w:p w:rsidR="00986244" w:rsidRPr="00986244" w:rsidRDefault="00986244" w:rsidP="00986244">
            <w:pPr>
              <w:spacing w:before="120" w:after="100" w:afterAutospacing="1" w:line="276" w:lineRule="auto"/>
              <w:outlineLvl w:val="3"/>
              <w:rPr>
                <w:rFonts w:ascii="Arial" w:hAnsi="Arial" w:cs="Arial"/>
                <w:i/>
              </w:rPr>
            </w:pPr>
          </w:p>
          <w:p w:rsidR="00B072CF" w:rsidRPr="00986244" w:rsidRDefault="00B072CF" w:rsidP="00E06005">
            <w:pPr>
              <w:spacing w:after="200" w:line="276" w:lineRule="auto"/>
              <w:rPr>
                <w:rFonts w:ascii="Arial" w:hAnsi="Arial"/>
                <w:b/>
                <w:i/>
                <w:sz w:val="32"/>
                <w:szCs w:val="32"/>
              </w:rPr>
            </w:pPr>
          </w:p>
        </w:tc>
      </w:tr>
    </w:tbl>
    <w:p w:rsidR="00495606" w:rsidRDefault="00495606" w:rsidP="00E06005">
      <w:pPr>
        <w:spacing w:after="200" w:line="276" w:lineRule="auto"/>
        <w:rPr>
          <w:rFonts w:ascii="Arial" w:hAnsi="Arial"/>
          <w:b/>
          <w:i/>
          <w:sz w:val="32"/>
          <w:szCs w:val="32"/>
        </w:rPr>
      </w:pPr>
    </w:p>
    <w:p w:rsidR="00154D16" w:rsidRPr="00495606" w:rsidRDefault="00316200" w:rsidP="00E06005">
      <w:pPr>
        <w:spacing w:after="200" w:line="276" w:lineRule="auto"/>
        <w:rPr>
          <w:rFonts w:ascii="Arial" w:hAnsi="Arial"/>
          <w:noProof/>
          <w:color w:val="FF0000"/>
          <w:sz w:val="20"/>
          <w:lang w:eastAsia="en-GB"/>
        </w:rPr>
      </w:pPr>
      <w:r w:rsidRPr="00495606">
        <w:rPr>
          <w:rFonts w:ascii="Arial" w:hAnsi="Arial"/>
          <w:b/>
          <w:i/>
          <w:color w:val="FF0000"/>
          <w:sz w:val="32"/>
          <w:szCs w:val="32"/>
        </w:rPr>
        <w:t>Thursday 1</w:t>
      </w:r>
      <w:r w:rsidR="00B208B0">
        <w:rPr>
          <w:rFonts w:ascii="Arial" w:hAnsi="Arial"/>
          <w:b/>
          <w:i/>
          <w:color w:val="FF0000"/>
          <w:sz w:val="32"/>
          <w:szCs w:val="32"/>
        </w:rPr>
        <w:t>7</w:t>
      </w:r>
      <w:r w:rsidR="00154D16" w:rsidRPr="00495606">
        <w:rPr>
          <w:rFonts w:ascii="Arial" w:hAnsi="Arial"/>
          <w:b/>
          <w:i/>
          <w:color w:val="FF0000"/>
          <w:sz w:val="32"/>
          <w:szCs w:val="32"/>
        </w:rPr>
        <w:t xml:space="preserve"> November </w:t>
      </w:r>
    </w:p>
    <w:p w:rsidR="009E6822" w:rsidRDefault="009E6822" w:rsidP="00154D16">
      <w:pPr>
        <w:pStyle w:val="Heading1"/>
        <w:rPr>
          <w:rFonts w:ascii="Arial" w:hAnsi="Arial"/>
          <w:b/>
          <w:i/>
          <w:sz w:val="22"/>
          <w:szCs w:val="22"/>
        </w:rPr>
      </w:pPr>
    </w:p>
    <w:p w:rsidR="00154D16" w:rsidRDefault="00154D16" w:rsidP="00154D16">
      <w:pPr>
        <w:pStyle w:val="Heading1"/>
        <w:rPr>
          <w:rFonts w:ascii="Arial" w:hAnsi="Arial"/>
          <w:b/>
          <w:i/>
          <w:sz w:val="22"/>
          <w:szCs w:val="22"/>
        </w:rPr>
      </w:pPr>
      <w:r w:rsidRPr="00AA63CC">
        <w:rPr>
          <w:rFonts w:ascii="Arial" w:hAnsi="Arial"/>
          <w:b/>
          <w:i/>
          <w:sz w:val="22"/>
          <w:szCs w:val="22"/>
        </w:rPr>
        <w:t xml:space="preserve">All Sessions today </w:t>
      </w:r>
      <w:r w:rsidR="00B0434F">
        <w:rPr>
          <w:rFonts w:ascii="Arial" w:hAnsi="Arial"/>
          <w:b/>
          <w:i/>
          <w:sz w:val="22"/>
          <w:szCs w:val="22"/>
        </w:rPr>
        <w:t>are in Lecture Theatre 1</w:t>
      </w:r>
    </w:p>
    <w:p w:rsidR="009E6822" w:rsidRPr="009E6822" w:rsidRDefault="009E6822" w:rsidP="009E6822"/>
    <w:p w:rsidR="00154D16" w:rsidRPr="00AA63CC" w:rsidRDefault="00154D16" w:rsidP="00154D16">
      <w:pPr>
        <w:rPr>
          <w:rFonts w:ascii="Arial" w:hAnsi="Arial"/>
          <w:sz w:val="22"/>
          <w:szCs w:val="22"/>
        </w:rPr>
      </w:pPr>
    </w:p>
    <w:p w:rsidR="00154D16" w:rsidRPr="00B4752E" w:rsidRDefault="00154D16" w:rsidP="00154D16">
      <w:pPr>
        <w:spacing w:after="120"/>
        <w:rPr>
          <w:rFonts w:ascii="Arial" w:hAnsi="Arial"/>
          <w:b/>
          <w:sz w:val="22"/>
          <w:szCs w:val="22"/>
        </w:rPr>
      </w:pPr>
      <w:r w:rsidRPr="00B4752E">
        <w:rPr>
          <w:rFonts w:ascii="Arial" w:hAnsi="Arial"/>
          <w:b/>
          <w:sz w:val="22"/>
          <w:szCs w:val="22"/>
        </w:rPr>
        <w:t>10.00 – 10.30</w:t>
      </w:r>
      <w:r w:rsidRPr="00B4752E">
        <w:rPr>
          <w:rFonts w:ascii="Arial" w:hAnsi="Arial"/>
          <w:b/>
          <w:sz w:val="22"/>
          <w:szCs w:val="22"/>
        </w:rPr>
        <w:tab/>
      </w:r>
      <w:r w:rsidRPr="00B4752E">
        <w:rPr>
          <w:rFonts w:ascii="Arial" w:hAnsi="Arial"/>
          <w:b/>
          <w:sz w:val="22"/>
          <w:szCs w:val="22"/>
        </w:rPr>
        <w:tab/>
        <w:t xml:space="preserve">Registration &amp; Coffee – </w:t>
      </w:r>
      <w:r w:rsidR="0057284E" w:rsidRPr="00B4752E">
        <w:rPr>
          <w:rFonts w:ascii="Arial" w:hAnsi="Arial"/>
          <w:b/>
          <w:sz w:val="22"/>
          <w:szCs w:val="22"/>
        </w:rPr>
        <w:t>Conference Aston Lounge</w:t>
      </w:r>
    </w:p>
    <w:p w:rsidR="00DD3D60" w:rsidRPr="00B4752E" w:rsidRDefault="00705BED" w:rsidP="00154D16">
      <w:pPr>
        <w:spacing w:after="120"/>
        <w:rPr>
          <w:rFonts w:ascii="Arial" w:hAnsi="Arial"/>
          <w:sz w:val="22"/>
          <w:szCs w:val="22"/>
        </w:rPr>
      </w:pPr>
      <w:r>
        <w:rPr>
          <w:rFonts w:ascii="Arial" w:hAnsi="Arial" w:cs="Arial"/>
          <w:sz w:val="22"/>
          <w:szCs w:val="22"/>
        </w:rPr>
        <w:t>10.30 – 10.4</w:t>
      </w:r>
      <w:r w:rsidRPr="00AA63CC">
        <w:rPr>
          <w:rFonts w:ascii="Arial" w:hAnsi="Arial" w:cs="Arial"/>
          <w:sz w:val="22"/>
          <w:szCs w:val="22"/>
        </w:rPr>
        <w:t>0</w:t>
      </w:r>
      <w:r>
        <w:rPr>
          <w:rFonts w:ascii="Arial" w:hAnsi="Arial" w:cs="Arial"/>
          <w:sz w:val="22"/>
          <w:szCs w:val="22"/>
        </w:rPr>
        <w:tab/>
      </w:r>
      <w:r>
        <w:rPr>
          <w:rFonts w:ascii="Arial" w:hAnsi="Arial" w:cs="Arial"/>
          <w:sz w:val="22"/>
          <w:szCs w:val="22"/>
        </w:rPr>
        <w:tab/>
      </w:r>
      <w:r w:rsidRPr="00E56C90">
        <w:rPr>
          <w:rFonts w:ascii="Arial" w:hAnsi="Arial" w:cs="Arial"/>
          <w:b/>
          <w:sz w:val="22"/>
          <w:szCs w:val="22"/>
        </w:rPr>
        <w:t>Welcome</w:t>
      </w:r>
    </w:p>
    <w:p w:rsidR="00705BED" w:rsidRDefault="00705BED" w:rsidP="00154D16">
      <w:pPr>
        <w:spacing w:after="120"/>
        <w:rPr>
          <w:rFonts w:ascii="Arial" w:hAnsi="Arial"/>
          <w:sz w:val="22"/>
          <w:szCs w:val="22"/>
        </w:rPr>
      </w:pPr>
    </w:p>
    <w:p w:rsidR="00154D16" w:rsidRPr="00B4752E" w:rsidRDefault="00B0434F" w:rsidP="00154D16">
      <w:pPr>
        <w:spacing w:after="120"/>
        <w:rPr>
          <w:rFonts w:ascii="Arial" w:hAnsi="Arial"/>
          <w:sz w:val="22"/>
          <w:szCs w:val="22"/>
        </w:rPr>
      </w:pPr>
      <w:r>
        <w:rPr>
          <w:rFonts w:ascii="Arial" w:hAnsi="Arial"/>
          <w:sz w:val="22"/>
          <w:szCs w:val="22"/>
        </w:rPr>
        <w:t>10.45</w:t>
      </w:r>
      <w:r w:rsidR="00705BED">
        <w:rPr>
          <w:rFonts w:ascii="Arial" w:hAnsi="Arial"/>
          <w:sz w:val="22"/>
          <w:szCs w:val="22"/>
        </w:rPr>
        <w:t xml:space="preserve"> – 12.45</w:t>
      </w:r>
      <w:r w:rsidR="00154D16" w:rsidRPr="00B4752E">
        <w:rPr>
          <w:rFonts w:ascii="Arial" w:hAnsi="Arial"/>
          <w:sz w:val="22"/>
          <w:szCs w:val="22"/>
        </w:rPr>
        <w:tab/>
      </w:r>
      <w:r w:rsidR="00154D16" w:rsidRPr="00B4752E">
        <w:rPr>
          <w:rFonts w:ascii="Arial" w:hAnsi="Arial"/>
          <w:sz w:val="22"/>
          <w:szCs w:val="22"/>
        </w:rPr>
        <w:tab/>
        <w:t xml:space="preserve">Session 1 </w:t>
      </w:r>
    </w:p>
    <w:p w:rsidR="00154D16" w:rsidRPr="00B4752E" w:rsidRDefault="00154D16" w:rsidP="00154D16">
      <w:pPr>
        <w:spacing w:after="120"/>
        <w:rPr>
          <w:rFonts w:ascii="Arial" w:hAnsi="Arial"/>
          <w:sz w:val="22"/>
          <w:szCs w:val="22"/>
        </w:rPr>
      </w:pPr>
      <w:r w:rsidRPr="00B4752E">
        <w:rPr>
          <w:rFonts w:ascii="Arial" w:hAnsi="Arial"/>
          <w:sz w:val="22"/>
          <w:szCs w:val="22"/>
        </w:rPr>
        <w:t xml:space="preserve"> </w:t>
      </w:r>
      <w:r w:rsidRPr="00B4752E">
        <w:rPr>
          <w:rFonts w:ascii="Arial" w:hAnsi="Arial"/>
          <w:sz w:val="22"/>
          <w:szCs w:val="22"/>
        </w:rPr>
        <w:tab/>
      </w:r>
      <w:r w:rsidRPr="00B4752E">
        <w:rPr>
          <w:rFonts w:ascii="Arial" w:hAnsi="Arial"/>
          <w:sz w:val="22"/>
          <w:szCs w:val="22"/>
        </w:rPr>
        <w:tab/>
      </w:r>
    </w:p>
    <w:p w:rsidR="00154D16" w:rsidRPr="00B4752E" w:rsidRDefault="008D4A47" w:rsidP="00154D16">
      <w:pPr>
        <w:spacing w:after="120"/>
        <w:rPr>
          <w:rFonts w:ascii="Arial" w:hAnsi="Arial"/>
          <w:b/>
          <w:sz w:val="22"/>
          <w:szCs w:val="22"/>
        </w:rPr>
      </w:pPr>
      <w:r w:rsidRPr="00B4752E">
        <w:rPr>
          <w:rFonts w:ascii="Arial" w:hAnsi="Arial"/>
          <w:b/>
          <w:sz w:val="22"/>
          <w:szCs w:val="22"/>
        </w:rPr>
        <w:t>12:45</w:t>
      </w:r>
      <w:r w:rsidR="00154D16" w:rsidRPr="00B4752E">
        <w:rPr>
          <w:rFonts w:ascii="Arial" w:hAnsi="Arial"/>
          <w:b/>
          <w:sz w:val="22"/>
          <w:szCs w:val="22"/>
        </w:rPr>
        <w:t xml:space="preserve"> – </w:t>
      </w:r>
      <w:r w:rsidR="00775711" w:rsidRPr="00B4752E">
        <w:rPr>
          <w:rFonts w:ascii="Arial" w:hAnsi="Arial"/>
          <w:b/>
          <w:sz w:val="22"/>
          <w:szCs w:val="22"/>
        </w:rPr>
        <w:t>14.00</w:t>
      </w:r>
      <w:r w:rsidR="00154D16" w:rsidRPr="00B4752E">
        <w:rPr>
          <w:rFonts w:ascii="Arial" w:hAnsi="Arial"/>
          <w:b/>
          <w:sz w:val="22"/>
          <w:szCs w:val="22"/>
        </w:rPr>
        <w:tab/>
      </w:r>
      <w:r w:rsidR="00154D16" w:rsidRPr="00B4752E">
        <w:rPr>
          <w:rFonts w:ascii="Arial" w:hAnsi="Arial"/>
          <w:b/>
          <w:sz w:val="22"/>
          <w:szCs w:val="22"/>
        </w:rPr>
        <w:tab/>
        <w:t>Lunch –</w:t>
      </w:r>
      <w:r w:rsidR="00B57029" w:rsidRPr="00B4752E">
        <w:rPr>
          <w:rFonts w:ascii="Arial" w:hAnsi="Arial"/>
          <w:b/>
          <w:sz w:val="22"/>
          <w:szCs w:val="22"/>
        </w:rPr>
        <w:t xml:space="preserve"> Courtyard R</w:t>
      </w:r>
      <w:r w:rsidR="00CA6E42" w:rsidRPr="00B4752E">
        <w:rPr>
          <w:rFonts w:ascii="Arial" w:hAnsi="Arial"/>
          <w:b/>
          <w:sz w:val="22"/>
          <w:szCs w:val="22"/>
        </w:rPr>
        <w:t>estaurant</w:t>
      </w:r>
      <w:r w:rsidR="00B57029" w:rsidRPr="00B4752E">
        <w:rPr>
          <w:rFonts w:ascii="Arial" w:hAnsi="Arial"/>
          <w:b/>
          <w:sz w:val="22"/>
          <w:szCs w:val="22"/>
        </w:rPr>
        <w:t>, Conference Aston</w:t>
      </w:r>
    </w:p>
    <w:p w:rsidR="00154D16" w:rsidRDefault="00154D16" w:rsidP="00154D16">
      <w:pPr>
        <w:spacing w:after="120"/>
        <w:rPr>
          <w:rFonts w:ascii="Arial" w:hAnsi="Arial"/>
          <w:sz w:val="22"/>
          <w:szCs w:val="22"/>
        </w:rPr>
      </w:pPr>
    </w:p>
    <w:p w:rsidR="00705BED" w:rsidRPr="00B4752E" w:rsidRDefault="00705BED" w:rsidP="00705BED">
      <w:pPr>
        <w:spacing w:after="120"/>
        <w:rPr>
          <w:rFonts w:ascii="Arial" w:hAnsi="Arial"/>
          <w:sz w:val="22"/>
          <w:szCs w:val="22"/>
        </w:rPr>
      </w:pPr>
      <w:r w:rsidRPr="00B4752E">
        <w:rPr>
          <w:rFonts w:ascii="Arial" w:hAnsi="Arial"/>
          <w:sz w:val="22"/>
          <w:szCs w:val="22"/>
        </w:rPr>
        <w:t>14.00</w:t>
      </w:r>
      <w:r>
        <w:rPr>
          <w:rFonts w:ascii="Arial" w:hAnsi="Arial"/>
          <w:sz w:val="22"/>
          <w:szCs w:val="22"/>
        </w:rPr>
        <w:t xml:space="preserve"> </w:t>
      </w:r>
      <w:r w:rsidRPr="00B4752E">
        <w:rPr>
          <w:rFonts w:ascii="Arial" w:hAnsi="Arial"/>
          <w:sz w:val="22"/>
          <w:szCs w:val="22"/>
        </w:rPr>
        <w:t>–</w:t>
      </w:r>
      <w:r>
        <w:rPr>
          <w:rFonts w:ascii="Arial" w:hAnsi="Arial"/>
          <w:sz w:val="22"/>
          <w:szCs w:val="22"/>
        </w:rPr>
        <w:t xml:space="preserve"> 15</w:t>
      </w:r>
      <w:r w:rsidRPr="00B4752E">
        <w:rPr>
          <w:rFonts w:ascii="Arial" w:hAnsi="Arial"/>
          <w:sz w:val="22"/>
          <w:szCs w:val="22"/>
        </w:rPr>
        <w:t>.00</w:t>
      </w:r>
      <w:r w:rsidRPr="00B4752E">
        <w:rPr>
          <w:rFonts w:ascii="Arial" w:hAnsi="Arial"/>
          <w:sz w:val="22"/>
          <w:szCs w:val="22"/>
        </w:rPr>
        <w:tab/>
      </w:r>
      <w:r w:rsidRPr="00B4752E">
        <w:rPr>
          <w:rFonts w:ascii="Arial" w:hAnsi="Arial"/>
          <w:sz w:val="22"/>
          <w:szCs w:val="22"/>
        </w:rPr>
        <w:tab/>
        <w:t xml:space="preserve">Keynote Presentation </w:t>
      </w:r>
    </w:p>
    <w:p w:rsidR="00154D16" w:rsidRPr="00B4752E" w:rsidRDefault="00705BED" w:rsidP="00154D16">
      <w:pPr>
        <w:spacing w:after="120"/>
        <w:rPr>
          <w:rFonts w:ascii="Arial" w:hAnsi="Arial"/>
          <w:sz w:val="22"/>
          <w:szCs w:val="22"/>
        </w:rPr>
      </w:pPr>
      <w:r>
        <w:rPr>
          <w:rFonts w:ascii="Arial" w:hAnsi="Arial"/>
          <w:sz w:val="22"/>
          <w:szCs w:val="22"/>
        </w:rPr>
        <w:t>15</w:t>
      </w:r>
      <w:r w:rsidRPr="00B4752E">
        <w:rPr>
          <w:rFonts w:ascii="Arial" w:hAnsi="Arial"/>
          <w:sz w:val="22"/>
          <w:szCs w:val="22"/>
        </w:rPr>
        <w:t>.00</w:t>
      </w:r>
      <w:r>
        <w:rPr>
          <w:rFonts w:ascii="Arial" w:hAnsi="Arial"/>
          <w:sz w:val="22"/>
          <w:szCs w:val="22"/>
        </w:rPr>
        <w:t xml:space="preserve"> </w:t>
      </w:r>
      <w:r w:rsidR="0044204A" w:rsidRPr="00B4752E">
        <w:rPr>
          <w:rFonts w:ascii="Arial" w:hAnsi="Arial"/>
          <w:sz w:val="22"/>
          <w:szCs w:val="22"/>
        </w:rPr>
        <w:t>– 16.0</w:t>
      </w:r>
      <w:r w:rsidR="00154D16" w:rsidRPr="00B4752E">
        <w:rPr>
          <w:rFonts w:ascii="Arial" w:hAnsi="Arial"/>
          <w:sz w:val="22"/>
          <w:szCs w:val="22"/>
        </w:rPr>
        <w:t>0</w:t>
      </w:r>
      <w:r w:rsidR="00154D16" w:rsidRPr="00B4752E">
        <w:rPr>
          <w:rFonts w:ascii="Arial" w:hAnsi="Arial"/>
          <w:sz w:val="22"/>
          <w:szCs w:val="22"/>
        </w:rPr>
        <w:tab/>
      </w:r>
      <w:r w:rsidR="00154D16" w:rsidRPr="00B4752E">
        <w:rPr>
          <w:rFonts w:ascii="Arial" w:hAnsi="Arial"/>
          <w:sz w:val="22"/>
          <w:szCs w:val="22"/>
        </w:rPr>
        <w:tab/>
        <w:t>Session 2</w:t>
      </w:r>
    </w:p>
    <w:p w:rsidR="00154D16" w:rsidRPr="00B4752E" w:rsidRDefault="00154D16" w:rsidP="00154D16">
      <w:pPr>
        <w:spacing w:after="120"/>
        <w:rPr>
          <w:rFonts w:ascii="Arial" w:hAnsi="Arial"/>
          <w:sz w:val="22"/>
          <w:szCs w:val="22"/>
        </w:rPr>
      </w:pPr>
      <w:r w:rsidRPr="00B4752E">
        <w:rPr>
          <w:rFonts w:ascii="Arial" w:hAnsi="Arial"/>
          <w:sz w:val="22"/>
          <w:szCs w:val="22"/>
        </w:rPr>
        <w:t xml:space="preserve"> </w:t>
      </w:r>
    </w:p>
    <w:p w:rsidR="00154D16" w:rsidRPr="00B4752E" w:rsidRDefault="00775711" w:rsidP="00154D16">
      <w:pPr>
        <w:spacing w:after="120"/>
        <w:rPr>
          <w:rFonts w:ascii="Arial" w:hAnsi="Arial"/>
          <w:b/>
          <w:sz w:val="22"/>
          <w:szCs w:val="22"/>
        </w:rPr>
      </w:pPr>
      <w:r w:rsidRPr="00B4752E">
        <w:rPr>
          <w:rFonts w:ascii="Arial" w:hAnsi="Arial"/>
          <w:b/>
          <w:sz w:val="22"/>
          <w:szCs w:val="22"/>
        </w:rPr>
        <w:t>16.00 – 16.3</w:t>
      </w:r>
      <w:r w:rsidR="00154D16" w:rsidRPr="00B4752E">
        <w:rPr>
          <w:rFonts w:ascii="Arial" w:hAnsi="Arial"/>
          <w:b/>
          <w:sz w:val="22"/>
          <w:szCs w:val="22"/>
        </w:rPr>
        <w:t>0</w:t>
      </w:r>
      <w:r w:rsidR="00154D16" w:rsidRPr="00B4752E">
        <w:rPr>
          <w:rFonts w:ascii="Arial" w:hAnsi="Arial"/>
          <w:b/>
          <w:sz w:val="22"/>
          <w:szCs w:val="22"/>
        </w:rPr>
        <w:tab/>
      </w:r>
      <w:r w:rsidR="00154D16" w:rsidRPr="00B4752E">
        <w:rPr>
          <w:rFonts w:ascii="Arial" w:hAnsi="Arial"/>
          <w:b/>
          <w:sz w:val="22"/>
          <w:szCs w:val="22"/>
        </w:rPr>
        <w:tab/>
        <w:t>Tea</w:t>
      </w:r>
      <w:r w:rsidR="00C40C04" w:rsidRPr="00B4752E">
        <w:rPr>
          <w:rFonts w:ascii="Arial" w:hAnsi="Arial"/>
          <w:b/>
          <w:sz w:val="22"/>
          <w:szCs w:val="22"/>
        </w:rPr>
        <w:t xml:space="preserve"> / Coffee</w:t>
      </w:r>
      <w:r w:rsidR="00154D16" w:rsidRPr="00B4752E">
        <w:rPr>
          <w:rFonts w:ascii="Arial" w:hAnsi="Arial"/>
          <w:b/>
          <w:sz w:val="22"/>
          <w:szCs w:val="22"/>
        </w:rPr>
        <w:t xml:space="preserve"> –</w:t>
      </w:r>
      <w:r w:rsidR="0057284E" w:rsidRPr="00B4752E">
        <w:rPr>
          <w:rFonts w:ascii="Arial" w:hAnsi="Arial"/>
          <w:b/>
          <w:sz w:val="22"/>
          <w:szCs w:val="22"/>
        </w:rPr>
        <w:t xml:space="preserve"> Conference Aston Lounge</w:t>
      </w:r>
    </w:p>
    <w:p w:rsidR="00154D16" w:rsidRPr="00B4752E" w:rsidRDefault="0044204A" w:rsidP="00154D16">
      <w:pPr>
        <w:spacing w:after="120"/>
        <w:rPr>
          <w:rFonts w:ascii="Arial" w:hAnsi="Arial"/>
          <w:sz w:val="22"/>
          <w:szCs w:val="22"/>
        </w:rPr>
      </w:pPr>
      <w:r w:rsidRPr="00B4752E">
        <w:rPr>
          <w:rFonts w:ascii="Arial" w:hAnsi="Arial" w:cs="Arial"/>
          <w:sz w:val="22"/>
          <w:szCs w:val="22"/>
        </w:rPr>
        <w:t>16.30 – 18.00</w:t>
      </w:r>
      <w:r w:rsidR="00154D16" w:rsidRPr="00B4752E">
        <w:rPr>
          <w:rFonts w:ascii="Arial" w:hAnsi="Arial"/>
          <w:sz w:val="22"/>
          <w:szCs w:val="22"/>
        </w:rPr>
        <w:tab/>
      </w:r>
      <w:r w:rsidR="00154D16" w:rsidRPr="00B4752E">
        <w:rPr>
          <w:rFonts w:ascii="Arial" w:hAnsi="Arial"/>
          <w:sz w:val="22"/>
          <w:szCs w:val="22"/>
        </w:rPr>
        <w:tab/>
        <w:t>Session 3</w:t>
      </w:r>
    </w:p>
    <w:p w:rsidR="00154D16" w:rsidRPr="00B4752E" w:rsidRDefault="00154D16" w:rsidP="00154D16">
      <w:pPr>
        <w:spacing w:after="120"/>
        <w:rPr>
          <w:rFonts w:ascii="Arial" w:hAnsi="Arial"/>
          <w:sz w:val="22"/>
          <w:szCs w:val="22"/>
        </w:rPr>
      </w:pPr>
      <w:r w:rsidRPr="00B4752E">
        <w:rPr>
          <w:rFonts w:ascii="Arial" w:hAnsi="Arial"/>
          <w:sz w:val="22"/>
          <w:szCs w:val="22"/>
        </w:rPr>
        <w:t xml:space="preserve"> </w:t>
      </w:r>
    </w:p>
    <w:p w:rsidR="009E6822" w:rsidRPr="00B4752E" w:rsidRDefault="00154D16" w:rsidP="00B57029">
      <w:pPr>
        <w:pStyle w:val="Heading1"/>
        <w:spacing w:after="120"/>
      </w:pPr>
      <w:r w:rsidRPr="00B4752E">
        <w:rPr>
          <w:rFonts w:ascii="Arial" w:hAnsi="Arial"/>
          <w:b/>
          <w:sz w:val="22"/>
          <w:szCs w:val="22"/>
        </w:rPr>
        <w:t>19.00</w:t>
      </w:r>
      <w:r w:rsidRPr="00B4752E">
        <w:rPr>
          <w:rFonts w:ascii="Arial" w:hAnsi="Arial"/>
          <w:b/>
          <w:sz w:val="22"/>
          <w:szCs w:val="22"/>
        </w:rPr>
        <w:tab/>
      </w:r>
      <w:r w:rsidRPr="00B4752E">
        <w:rPr>
          <w:rFonts w:ascii="Arial" w:hAnsi="Arial"/>
          <w:b/>
          <w:sz w:val="22"/>
          <w:szCs w:val="22"/>
        </w:rPr>
        <w:tab/>
      </w:r>
      <w:r w:rsidRPr="00B4752E">
        <w:rPr>
          <w:rFonts w:ascii="Arial" w:hAnsi="Arial"/>
          <w:b/>
          <w:sz w:val="22"/>
          <w:szCs w:val="22"/>
        </w:rPr>
        <w:tab/>
        <w:t xml:space="preserve">Dinner – </w:t>
      </w:r>
      <w:r w:rsidR="00CA6E42" w:rsidRPr="00B4752E">
        <w:rPr>
          <w:rFonts w:ascii="Arial" w:hAnsi="Arial"/>
          <w:b/>
          <w:sz w:val="22"/>
          <w:szCs w:val="22"/>
        </w:rPr>
        <w:t xml:space="preserve"> </w:t>
      </w:r>
      <w:r w:rsidR="00B57029" w:rsidRPr="00B4752E">
        <w:rPr>
          <w:rFonts w:ascii="Arial" w:hAnsi="Arial"/>
          <w:b/>
          <w:sz w:val="22"/>
          <w:szCs w:val="22"/>
        </w:rPr>
        <w:t>Courtyard Restaurant, Conference Aston</w:t>
      </w:r>
    </w:p>
    <w:p w:rsidR="009E6822" w:rsidRPr="00B4752E" w:rsidRDefault="009E6822" w:rsidP="009E6822"/>
    <w:p w:rsidR="00154D16" w:rsidRPr="00B4752E" w:rsidRDefault="00154D16" w:rsidP="00154D16">
      <w:pPr>
        <w:rPr>
          <w:rFonts w:ascii="Arial" w:hAnsi="Arial"/>
          <w:sz w:val="22"/>
          <w:szCs w:val="22"/>
        </w:rPr>
      </w:pPr>
    </w:p>
    <w:p w:rsidR="00154D16" w:rsidRPr="00B4752E" w:rsidRDefault="00316200" w:rsidP="00154D16">
      <w:pPr>
        <w:pStyle w:val="Heading1"/>
        <w:rPr>
          <w:rFonts w:ascii="Arial" w:hAnsi="Arial"/>
          <w:b/>
          <w:i/>
          <w:color w:val="FF0000"/>
          <w:sz w:val="32"/>
          <w:szCs w:val="28"/>
        </w:rPr>
      </w:pPr>
      <w:r w:rsidRPr="00B4752E">
        <w:rPr>
          <w:rFonts w:ascii="Arial" w:hAnsi="Arial"/>
          <w:b/>
          <w:i/>
          <w:color w:val="FF0000"/>
          <w:sz w:val="32"/>
          <w:szCs w:val="28"/>
        </w:rPr>
        <w:t>Friday 1</w:t>
      </w:r>
      <w:r w:rsidR="00B208B0" w:rsidRPr="00B4752E">
        <w:rPr>
          <w:rFonts w:ascii="Arial" w:hAnsi="Arial"/>
          <w:b/>
          <w:i/>
          <w:color w:val="FF0000"/>
          <w:sz w:val="32"/>
          <w:szCs w:val="28"/>
        </w:rPr>
        <w:t>8</w:t>
      </w:r>
      <w:r w:rsidR="00154D16" w:rsidRPr="00B4752E">
        <w:rPr>
          <w:rFonts w:ascii="Arial" w:hAnsi="Arial"/>
          <w:b/>
          <w:i/>
          <w:color w:val="FF0000"/>
          <w:sz w:val="32"/>
          <w:szCs w:val="28"/>
        </w:rPr>
        <w:t xml:space="preserve"> November</w:t>
      </w:r>
    </w:p>
    <w:p w:rsidR="009E6822" w:rsidRPr="00B4752E" w:rsidRDefault="009E6822" w:rsidP="009E6822"/>
    <w:p w:rsidR="00154D16" w:rsidRPr="00B4752E" w:rsidRDefault="00154D16" w:rsidP="00154D16"/>
    <w:p w:rsidR="00154D16" w:rsidRPr="00B4752E" w:rsidRDefault="00154D16" w:rsidP="00154D16">
      <w:pPr>
        <w:spacing w:after="120"/>
        <w:rPr>
          <w:rFonts w:ascii="Arial" w:hAnsi="Arial"/>
          <w:sz w:val="22"/>
          <w:szCs w:val="22"/>
        </w:rPr>
      </w:pPr>
      <w:r w:rsidRPr="00B4752E">
        <w:rPr>
          <w:rFonts w:ascii="Arial" w:hAnsi="Arial"/>
          <w:sz w:val="22"/>
          <w:szCs w:val="22"/>
        </w:rPr>
        <w:t>9.00 – 10.30</w:t>
      </w:r>
      <w:r w:rsidRPr="00B4752E">
        <w:rPr>
          <w:rFonts w:ascii="Arial" w:hAnsi="Arial"/>
          <w:sz w:val="22"/>
          <w:szCs w:val="22"/>
        </w:rPr>
        <w:tab/>
      </w:r>
      <w:r w:rsidRPr="00B4752E">
        <w:rPr>
          <w:rFonts w:ascii="Arial" w:hAnsi="Arial"/>
          <w:sz w:val="22"/>
          <w:szCs w:val="22"/>
        </w:rPr>
        <w:tab/>
        <w:t xml:space="preserve">Session 4 -  </w:t>
      </w:r>
      <w:r w:rsidRPr="00B4752E">
        <w:rPr>
          <w:rFonts w:ascii="Arial" w:hAnsi="Arial"/>
          <w:sz w:val="22"/>
          <w:szCs w:val="22"/>
        </w:rPr>
        <w:tab/>
        <w:t xml:space="preserve">Stream 1 – </w:t>
      </w:r>
      <w:r w:rsidR="00775711" w:rsidRPr="00B4752E">
        <w:rPr>
          <w:rFonts w:ascii="Arial" w:hAnsi="Arial"/>
          <w:sz w:val="22"/>
          <w:szCs w:val="22"/>
        </w:rPr>
        <w:tab/>
        <w:t xml:space="preserve">  </w:t>
      </w:r>
      <w:r w:rsidRPr="00B4752E">
        <w:rPr>
          <w:rFonts w:ascii="Arial" w:hAnsi="Arial"/>
          <w:sz w:val="22"/>
          <w:szCs w:val="22"/>
        </w:rPr>
        <w:t xml:space="preserve">Room </w:t>
      </w:r>
      <w:r w:rsidR="00CA6E42" w:rsidRPr="00B4752E">
        <w:rPr>
          <w:rFonts w:ascii="Arial" w:hAnsi="Arial"/>
          <w:sz w:val="22"/>
          <w:szCs w:val="22"/>
        </w:rPr>
        <w:t xml:space="preserve"> </w:t>
      </w:r>
      <w:r w:rsidR="0057284E" w:rsidRPr="00B4752E">
        <w:rPr>
          <w:rFonts w:ascii="Arial" w:hAnsi="Arial"/>
          <w:sz w:val="22"/>
          <w:szCs w:val="22"/>
        </w:rPr>
        <w:t>123</w:t>
      </w:r>
    </w:p>
    <w:p w:rsidR="00154D16" w:rsidRPr="00B4752E" w:rsidRDefault="00154D16" w:rsidP="00154D16">
      <w:pPr>
        <w:spacing w:after="120"/>
        <w:ind w:left="2880" w:firstLine="720"/>
        <w:rPr>
          <w:rFonts w:ascii="Arial" w:hAnsi="Arial"/>
          <w:sz w:val="22"/>
          <w:szCs w:val="22"/>
        </w:rPr>
      </w:pPr>
      <w:r w:rsidRPr="00B4752E">
        <w:rPr>
          <w:rFonts w:ascii="Arial" w:hAnsi="Arial"/>
          <w:sz w:val="22"/>
          <w:szCs w:val="22"/>
        </w:rPr>
        <w:t xml:space="preserve">Stream 2 – </w:t>
      </w:r>
      <w:r w:rsidR="00775711" w:rsidRPr="00B4752E">
        <w:rPr>
          <w:rFonts w:ascii="Arial" w:hAnsi="Arial"/>
          <w:sz w:val="22"/>
          <w:szCs w:val="22"/>
        </w:rPr>
        <w:tab/>
        <w:t xml:space="preserve">  </w:t>
      </w:r>
      <w:r w:rsidRPr="00B4752E">
        <w:rPr>
          <w:rFonts w:ascii="Arial" w:hAnsi="Arial"/>
          <w:sz w:val="22"/>
          <w:szCs w:val="22"/>
        </w:rPr>
        <w:t>Room</w:t>
      </w:r>
      <w:r w:rsidR="00357C23" w:rsidRPr="00B4752E">
        <w:rPr>
          <w:rFonts w:ascii="Arial" w:hAnsi="Arial"/>
          <w:sz w:val="22"/>
          <w:szCs w:val="22"/>
        </w:rPr>
        <w:t xml:space="preserve"> </w:t>
      </w:r>
      <w:r w:rsidR="00CA6E42" w:rsidRPr="00B4752E">
        <w:rPr>
          <w:rFonts w:ascii="Arial" w:hAnsi="Arial"/>
          <w:sz w:val="22"/>
          <w:szCs w:val="22"/>
        </w:rPr>
        <w:t xml:space="preserve"> </w:t>
      </w:r>
      <w:r w:rsidR="0057284E" w:rsidRPr="00B4752E">
        <w:rPr>
          <w:rFonts w:ascii="Arial" w:hAnsi="Arial"/>
          <w:sz w:val="22"/>
          <w:szCs w:val="22"/>
        </w:rPr>
        <w:t>127</w:t>
      </w:r>
    </w:p>
    <w:p w:rsidR="00B208B0" w:rsidRPr="00B4752E" w:rsidRDefault="00B208B0" w:rsidP="00B208B0">
      <w:pPr>
        <w:spacing w:after="120"/>
        <w:ind w:left="2880" w:firstLine="720"/>
        <w:rPr>
          <w:rFonts w:ascii="Arial" w:hAnsi="Arial"/>
          <w:sz w:val="22"/>
          <w:szCs w:val="22"/>
        </w:rPr>
      </w:pPr>
      <w:r w:rsidRPr="00B4752E">
        <w:rPr>
          <w:rFonts w:ascii="Arial" w:hAnsi="Arial"/>
          <w:sz w:val="22"/>
          <w:szCs w:val="22"/>
        </w:rPr>
        <w:t xml:space="preserve">Stream 3 – </w:t>
      </w:r>
      <w:r w:rsidRPr="00B4752E">
        <w:rPr>
          <w:rFonts w:ascii="Arial" w:hAnsi="Arial"/>
          <w:sz w:val="22"/>
          <w:szCs w:val="22"/>
        </w:rPr>
        <w:tab/>
        <w:t xml:space="preserve">  Room  </w:t>
      </w:r>
      <w:r w:rsidR="0057284E" w:rsidRPr="00B4752E">
        <w:rPr>
          <w:rFonts w:ascii="Arial" w:hAnsi="Arial"/>
          <w:sz w:val="22"/>
          <w:szCs w:val="22"/>
        </w:rPr>
        <w:t>139</w:t>
      </w:r>
    </w:p>
    <w:p w:rsidR="00154D16" w:rsidRPr="00B4752E" w:rsidRDefault="00154D16" w:rsidP="00154D16">
      <w:pPr>
        <w:spacing w:after="120"/>
        <w:rPr>
          <w:rFonts w:ascii="Arial" w:hAnsi="Arial"/>
          <w:sz w:val="22"/>
          <w:szCs w:val="22"/>
        </w:rPr>
      </w:pPr>
    </w:p>
    <w:p w:rsidR="00154D16" w:rsidRPr="00B4752E" w:rsidRDefault="00154D16" w:rsidP="00154D16">
      <w:pPr>
        <w:spacing w:after="120"/>
        <w:rPr>
          <w:rFonts w:ascii="Arial" w:hAnsi="Arial"/>
          <w:b/>
          <w:sz w:val="22"/>
          <w:szCs w:val="22"/>
        </w:rPr>
      </w:pPr>
      <w:r w:rsidRPr="00B4752E">
        <w:rPr>
          <w:rFonts w:ascii="Arial" w:hAnsi="Arial"/>
          <w:b/>
          <w:sz w:val="22"/>
          <w:szCs w:val="22"/>
        </w:rPr>
        <w:t xml:space="preserve">10.30 – 11.00 </w:t>
      </w:r>
      <w:r w:rsidRPr="00B4752E">
        <w:rPr>
          <w:rFonts w:ascii="Arial" w:hAnsi="Arial"/>
          <w:b/>
          <w:sz w:val="22"/>
          <w:szCs w:val="22"/>
        </w:rPr>
        <w:tab/>
      </w:r>
      <w:r w:rsidRPr="00B4752E">
        <w:rPr>
          <w:rFonts w:ascii="Arial" w:hAnsi="Arial"/>
          <w:b/>
          <w:sz w:val="22"/>
          <w:szCs w:val="22"/>
        </w:rPr>
        <w:tab/>
      </w:r>
      <w:r w:rsidR="00C40C04" w:rsidRPr="00B4752E">
        <w:rPr>
          <w:rFonts w:ascii="Arial" w:hAnsi="Arial"/>
          <w:b/>
          <w:sz w:val="22"/>
          <w:szCs w:val="22"/>
        </w:rPr>
        <w:t xml:space="preserve">Tea / </w:t>
      </w:r>
      <w:r w:rsidRPr="00B4752E">
        <w:rPr>
          <w:rFonts w:ascii="Arial" w:hAnsi="Arial"/>
          <w:b/>
          <w:sz w:val="22"/>
          <w:szCs w:val="22"/>
        </w:rPr>
        <w:t xml:space="preserve">Coffee – </w:t>
      </w:r>
      <w:r w:rsidR="00CA6E42" w:rsidRPr="00B4752E">
        <w:rPr>
          <w:rFonts w:ascii="Arial" w:hAnsi="Arial"/>
          <w:b/>
          <w:sz w:val="22"/>
          <w:szCs w:val="22"/>
        </w:rPr>
        <w:t xml:space="preserve"> </w:t>
      </w:r>
      <w:r w:rsidR="008D4A47" w:rsidRPr="00B4752E">
        <w:rPr>
          <w:rFonts w:ascii="Arial" w:hAnsi="Arial"/>
          <w:b/>
          <w:sz w:val="22"/>
          <w:szCs w:val="22"/>
        </w:rPr>
        <w:t>Conference Aston Lounge</w:t>
      </w:r>
    </w:p>
    <w:p w:rsidR="00154D16" w:rsidRPr="00B4752E" w:rsidRDefault="00154D16" w:rsidP="00154D16">
      <w:pPr>
        <w:spacing w:after="120"/>
        <w:rPr>
          <w:rFonts w:ascii="Arial" w:hAnsi="Arial"/>
          <w:b/>
          <w:sz w:val="22"/>
          <w:szCs w:val="22"/>
        </w:rPr>
      </w:pPr>
    </w:p>
    <w:p w:rsidR="00154D16" w:rsidRPr="00B4752E" w:rsidRDefault="00154D16" w:rsidP="00154D16">
      <w:pPr>
        <w:spacing w:after="120"/>
        <w:rPr>
          <w:rFonts w:ascii="Arial" w:hAnsi="Arial"/>
          <w:sz w:val="22"/>
          <w:szCs w:val="22"/>
        </w:rPr>
      </w:pPr>
      <w:r w:rsidRPr="00B4752E">
        <w:rPr>
          <w:rFonts w:ascii="Arial" w:hAnsi="Arial"/>
          <w:sz w:val="22"/>
          <w:szCs w:val="22"/>
        </w:rPr>
        <w:t xml:space="preserve">11.00 – 13.00 </w:t>
      </w:r>
      <w:r w:rsidRPr="00B4752E">
        <w:rPr>
          <w:rFonts w:ascii="Arial" w:hAnsi="Arial"/>
          <w:sz w:val="22"/>
          <w:szCs w:val="22"/>
        </w:rPr>
        <w:tab/>
      </w:r>
      <w:r w:rsidRPr="00B4752E">
        <w:rPr>
          <w:rFonts w:ascii="Arial" w:hAnsi="Arial"/>
          <w:sz w:val="22"/>
          <w:szCs w:val="22"/>
        </w:rPr>
        <w:tab/>
        <w:t>Session 5 -</w:t>
      </w:r>
      <w:r w:rsidRPr="00B4752E">
        <w:rPr>
          <w:rFonts w:ascii="Arial" w:hAnsi="Arial"/>
          <w:sz w:val="22"/>
          <w:szCs w:val="22"/>
        </w:rPr>
        <w:tab/>
        <w:t xml:space="preserve">Stream 1 </w:t>
      </w:r>
      <w:r w:rsidR="00357C23" w:rsidRPr="00B4752E">
        <w:rPr>
          <w:rFonts w:ascii="Arial" w:hAnsi="Arial"/>
          <w:sz w:val="22"/>
          <w:szCs w:val="22"/>
        </w:rPr>
        <w:t xml:space="preserve">– </w:t>
      </w:r>
      <w:r w:rsidR="00775711" w:rsidRPr="00B4752E">
        <w:rPr>
          <w:rFonts w:ascii="Arial" w:hAnsi="Arial"/>
          <w:sz w:val="22"/>
          <w:szCs w:val="22"/>
        </w:rPr>
        <w:tab/>
        <w:t xml:space="preserve">  </w:t>
      </w:r>
      <w:r w:rsidRPr="00B4752E">
        <w:rPr>
          <w:rFonts w:ascii="Arial" w:hAnsi="Arial"/>
          <w:sz w:val="22"/>
          <w:szCs w:val="22"/>
        </w:rPr>
        <w:t>Room</w:t>
      </w:r>
      <w:r w:rsidR="00357C23" w:rsidRPr="00B4752E">
        <w:rPr>
          <w:rFonts w:ascii="Arial" w:hAnsi="Arial"/>
          <w:sz w:val="22"/>
          <w:szCs w:val="22"/>
        </w:rPr>
        <w:t xml:space="preserve"> </w:t>
      </w:r>
      <w:r w:rsidR="00CA6E42" w:rsidRPr="00B4752E">
        <w:rPr>
          <w:rFonts w:ascii="Arial" w:hAnsi="Arial"/>
          <w:sz w:val="22"/>
          <w:szCs w:val="22"/>
        </w:rPr>
        <w:t xml:space="preserve"> </w:t>
      </w:r>
      <w:r w:rsidR="0057284E" w:rsidRPr="00B4752E">
        <w:rPr>
          <w:rFonts w:ascii="Arial" w:hAnsi="Arial"/>
          <w:sz w:val="22"/>
          <w:szCs w:val="22"/>
        </w:rPr>
        <w:t>123</w:t>
      </w:r>
    </w:p>
    <w:p w:rsidR="00154D16" w:rsidRPr="00B4752E" w:rsidRDefault="00154D16" w:rsidP="00154D16">
      <w:pPr>
        <w:spacing w:after="120"/>
        <w:rPr>
          <w:rFonts w:ascii="Arial" w:hAnsi="Arial"/>
          <w:sz w:val="22"/>
          <w:szCs w:val="22"/>
        </w:rPr>
      </w:pPr>
      <w:r w:rsidRPr="00B4752E">
        <w:rPr>
          <w:rFonts w:ascii="Arial" w:hAnsi="Arial"/>
          <w:sz w:val="22"/>
          <w:szCs w:val="22"/>
        </w:rPr>
        <w:tab/>
      </w:r>
      <w:r w:rsidRPr="00B4752E">
        <w:rPr>
          <w:rFonts w:ascii="Arial" w:hAnsi="Arial"/>
          <w:sz w:val="22"/>
          <w:szCs w:val="22"/>
        </w:rPr>
        <w:tab/>
      </w:r>
      <w:r w:rsidRPr="00B4752E">
        <w:rPr>
          <w:rFonts w:ascii="Arial" w:hAnsi="Arial"/>
          <w:sz w:val="22"/>
          <w:szCs w:val="22"/>
        </w:rPr>
        <w:tab/>
      </w:r>
      <w:r w:rsidRPr="00B4752E">
        <w:rPr>
          <w:rFonts w:ascii="Arial" w:hAnsi="Arial"/>
          <w:sz w:val="22"/>
          <w:szCs w:val="22"/>
        </w:rPr>
        <w:tab/>
      </w:r>
      <w:r w:rsidRPr="00B4752E">
        <w:rPr>
          <w:rFonts w:ascii="Arial" w:hAnsi="Arial"/>
          <w:sz w:val="22"/>
          <w:szCs w:val="22"/>
        </w:rPr>
        <w:tab/>
        <w:t>Stream 2</w:t>
      </w:r>
      <w:r w:rsidR="00357C23" w:rsidRPr="00B4752E">
        <w:rPr>
          <w:rFonts w:ascii="Arial" w:hAnsi="Arial"/>
          <w:sz w:val="22"/>
          <w:szCs w:val="22"/>
        </w:rPr>
        <w:t xml:space="preserve"> – </w:t>
      </w:r>
      <w:r w:rsidR="00775711" w:rsidRPr="00B4752E">
        <w:rPr>
          <w:rFonts w:ascii="Arial" w:hAnsi="Arial"/>
          <w:sz w:val="22"/>
          <w:szCs w:val="22"/>
        </w:rPr>
        <w:tab/>
        <w:t xml:space="preserve">  </w:t>
      </w:r>
      <w:r w:rsidR="00357C23" w:rsidRPr="00B4752E">
        <w:rPr>
          <w:rFonts w:ascii="Arial" w:hAnsi="Arial"/>
          <w:sz w:val="22"/>
          <w:szCs w:val="22"/>
        </w:rPr>
        <w:t xml:space="preserve">Room </w:t>
      </w:r>
      <w:r w:rsidR="00CA6E42" w:rsidRPr="00B4752E">
        <w:rPr>
          <w:rFonts w:ascii="Arial" w:hAnsi="Arial"/>
          <w:sz w:val="22"/>
          <w:szCs w:val="22"/>
        </w:rPr>
        <w:t xml:space="preserve"> </w:t>
      </w:r>
      <w:r w:rsidR="0057284E" w:rsidRPr="00B4752E">
        <w:rPr>
          <w:rFonts w:ascii="Arial" w:hAnsi="Arial"/>
          <w:sz w:val="22"/>
          <w:szCs w:val="22"/>
        </w:rPr>
        <w:t>127</w:t>
      </w:r>
    </w:p>
    <w:p w:rsidR="00B208B0" w:rsidRPr="00B4752E" w:rsidRDefault="00B208B0" w:rsidP="00B208B0">
      <w:pPr>
        <w:spacing w:after="120"/>
        <w:ind w:left="2880" w:firstLine="720"/>
        <w:rPr>
          <w:rFonts w:ascii="Arial" w:hAnsi="Arial"/>
          <w:sz w:val="22"/>
          <w:szCs w:val="22"/>
        </w:rPr>
      </w:pPr>
      <w:r w:rsidRPr="00B4752E">
        <w:rPr>
          <w:rFonts w:ascii="Arial" w:hAnsi="Arial"/>
          <w:sz w:val="22"/>
          <w:szCs w:val="22"/>
        </w:rPr>
        <w:t xml:space="preserve">Stream 3 – </w:t>
      </w:r>
      <w:r w:rsidRPr="00B4752E">
        <w:rPr>
          <w:rFonts w:ascii="Arial" w:hAnsi="Arial"/>
          <w:sz w:val="22"/>
          <w:szCs w:val="22"/>
        </w:rPr>
        <w:tab/>
        <w:t xml:space="preserve">  Room  </w:t>
      </w:r>
      <w:r w:rsidR="0057284E" w:rsidRPr="00B4752E">
        <w:rPr>
          <w:rFonts w:ascii="Arial" w:hAnsi="Arial"/>
          <w:sz w:val="22"/>
          <w:szCs w:val="22"/>
        </w:rPr>
        <w:t>139</w:t>
      </w:r>
    </w:p>
    <w:p w:rsidR="00775711" w:rsidRPr="00B4752E" w:rsidRDefault="00775711" w:rsidP="00154D16">
      <w:pPr>
        <w:spacing w:after="120"/>
        <w:rPr>
          <w:rFonts w:ascii="Arial" w:hAnsi="Arial"/>
          <w:b/>
          <w:sz w:val="22"/>
          <w:szCs w:val="22"/>
        </w:rPr>
      </w:pPr>
      <w:r w:rsidRPr="00B4752E">
        <w:rPr>
          <w:rFonts w:ascii="Arial" w:hAnsi="Arial"/>
          <w:b/>
          <w:sz w:val="22"/>
          <w:szCs w:val="22"/>
        </w:rPr>
        <w:t xml:space="preserve"> </w:t>
      </w:r>
      <w:r w:rsidR="004D6945" w:rsidRPr="00B4752E">
        <w:rPr>
          <w:rFonts w:ascii="Arial" w:hAnsi="Arial"/>
          <w:b/>
          <w:sz w:val="22"/>
          <w:szCs w:val="22"/>
        </w:rPr>
        <w:tab/>
      </w:r>
      <w:r w:rsidR="004D6945" w:rsidRPr="00B4752E">
        <w:rPr>
          <w:rFonts w:ascii="Arial" w:hAnsi="Arial"/>
          <w:b/>
          <w:sz w:val="22"/>
          <w:szCs w:val="22"/>
        </w:rPr>
        <w:tab/>
      </w:r>
      <w:r w:rsidR="004D6945" w:rsidRPr="00B4752E">
        <w:rPr>
          <w:rFonts w:ascii="Arial" w:hAnsi="Arial"/>
          <w:b/>
          <w:sz w:val="22"/>
          <w:szCs w:val="22"/>
        </w:rPr>
        <w:tab/>
      </w:r>
      <w:r w:rsidR="004D6945" w:rsidRPr="00B4752E">
        <w:rPr>
          <w:rFonts w:ascii="Arial" w:hAnsi="Arial"/>
          <w:b/>
          <w:sz w:val="22"/>
          <w:szCs w:val="22"/>
        </w:rPr>
        <w:tab/>
      </w:r>
      <w:r w:rsidR="004D6945" w:rsidRPr="00B4752E">
        <w:rPr>
          <w:rFonts w:ascii="Arial" w:hAnsi="Arial"/>
          <w:b/>
          <w:sz w:val="22"/>
          <w:szCs w:val="22"/>
        </w:rPr>
        <w:tab/>
      </w:r>
      <w:r w:rsidRPr="00B4752E">
        <w:rPr>
          <w:rFonts w:ascii="Arial" w:hAnsi="Arial"/>
          <w:b/>
          <w:sz w:val="22"/>
          <w:szCs w:val="22"/>
        </w:rPr>
        <w:tab/>
      </w:r>
      <w:r w:rsidRPr="00B4752E">
        <w:rPr>
          <w:rFonts w:ascii="Arial" w:hAnsi="Arial"/>
          <w:b/>
          <w:sz w:val="22"/>
          <w:szCs w:val="22"/>
        </w:rPr>
        <w:tab/>
      </w:r>
      <w:r w:rsidRPr="00B4752E">
        <w:rPr>
          <w:rFonts w:ascii="Arial" w:hAnsi="Arial"/>
          <w:b/>
          <w:sz w:val="22"/>
          <w:szCs w:val="22"/>
        </w:rPr>
        <w:tab/>
      </w:r>
    </w:p>
    <w:p w:rsidR="00154D16" w:rsidRPr="00AA63CC" w:rsidRDefault="00154D16" w:rsidP="00154D16">
      <w:pPr>
        <w:spacing w:after="120"/>
        <w:rPr>
          <w:rFonts w:ascii="Arial" w:hAnsi="Arial"/>
          <w:b/>
          <w:sz w:val="22"/>
          <w:szCs w:val="22"/>
        </w:rPr>
      </w:pPr>
      <w:r w:rsidRPr="00B4752E">
        <w:rPr>
          <w:rFonts w:ascii="Arial" w:hAnsi="Arial"/>
          <w:b/>
          <w:sz w:val="22"/>
          <w:szCs w:val="22"/>
        </w:rPr>
        <w:t>13.00</w:t>
      </w:r>
      <w:r w:rsidRPr="00B4752E">
        <w:rPr>
          <w:rFonts w:ascii="Arial" w:hAnsi="Arial"/>
          <w:b/>
          <w:sz w:val="22"/>
          <w:szCs w:val="22"/>
        </w:rPr>
        <w:tab/>
      </w:r>
      <w:r w:rsidRPr="00B4752E">
        <w:rPr>
          <w:rFonts w:ascii="Arial" w:hAnsi="Arial"/>
          <w:b/>
          <w:sz w:val="22"/>
          <w:szCs w:val="22"/>
        </w:rPr>
        <w:tab/>
      </w:r>
      <w:r w:rsidRPr="00B4752E">
        <w:rPr>
          <w:rFonts w:ascii="Arial" w:hAnsi="Arial"/>
          <w:b/>
          <w:sz w:val="22"/>
          <w:szCs w:val="22"/>
        </w:rPr>
        <w:tab/>
        <w:t xml:space="preserve">Lunch – </w:t>
      </w:r>
      <w:r w:rsidR="00B57029" w:rsidRPr="00B4752E">
        <w:rPr>
          <w:rFonts w:ascii="Arial" w:hAnsi="Arial"/>
          <w:b/>
          <w:sz w:val="22"/>
          <w:szCs w:val="22"/>
        </w:rPr>
        <w:t>Courtyard Restaurant, Conference</w:t>
      </w:r>
      <w:r w:rsidR="00B57029">
        <w:rPr>
          <w:rFonts w:ascii="Arial" w:hAnsi="Arial"/>
          <w:b/>
          <w:sz w:val="22"/>
          <w:szCs w:val="22"/>
        </w:rPr>
        <w:t xml:space="preserve"> Aston</w:t>
      </w:r>
    </w:p>
    <w:p w:rsidR="00154D16" w:rsidRPr="00AA63CC" w:rsidRDefault="00154D16" w:rsidP="00154D16">
      <w:pPr>
        <w:rPr>
          <w:rFonts w:ascii="Arial" w:hAnsi="Arial"/>
          <w:b/>
          <w:sz w:val="22"/>
          <w:szCs w:val="22"/>
        </w:rPr>
      </w:pPr>
    </w:p>
    <w:p w:rsidR="00154D16" w:rsidRPr="00AA63CC" w:rsidRDefault="00154D16" w:rsidP="00154D16">
      <w:pPr>
        <w:rPr>
          <w:rFonts w:ascii="Arial" w:hAnsi="Arial"/>
          <w:b/>
          <w:sz w:val="22"/>
          <w:szCs w:val="22"/>
        </w:rPr>
      </w:pPr>
    </w:p>
    <w:p w:rsidR="00154D16" w:rsidRPr="00AA63CC" w:rsidRDefault="00154D16" w:rsidP="00154D16">
      <w:pPr>
        <w:rPr>
          <w:rFonts w:ascii="Arial" w:hAnsi="Arial"/>
          <w:b/>
          <w:sz w:val="22"/>
          <w:szCs w:val="22"/>
        </w:rPr>
      </w:pPr>
    </w:p>
    <w:p w:rsidR="00154D16" w:rsidRPr="00AA63CC" w:rsidRDefault="00154D16" w:rsidP="00154D16">
      <w:pPr>
        <w:rPr>
          <w:rFonts w:ascii="Arial" w:hAnsi="Arial"/>
          <w:b/>
          <w:sz w:val="22"/>
          <w:szCs w:val="22"/>
        </w:rPr>
      </w:pPr>
      <w:r w:rsidRPr="00AA63CC">
        <w:rPr>
          <w:rFonts w:ascii="Arial" w:hAnsi="Arial"/>
          <w:b/>
          <w:sz w:val="22"/>
          <w:szCs w:val="22"/>
        </w:rPr>
        <w:tab/>
      </w:r>
      <w:r w:rsidRPr="00AA63CC">
        <w:rPr>
          <w:rFonts w:ascii="Arial" w:hAnsi="Arial"/>
          <w:b/>
          <w:sz w:val="22"/>
          <w:szCs w:val="22"/>
        </w:rPr>
        <w:tab/>
      </w:r>
      <w:r w:rsidRPr="00AA63CC">
        <w:rPr>
          <w:rFonts w:ascii="Arial" w:hAnsi="Arial"/>
          <w:b/>
          <w:sz w:val="22"/>
          <w:szCs w:val="22"/>
        </w:rPr>
        <w:tab/>
      </w:r>
      <w:r w:rsidRPr="00AA63CC">
        <w:rPr>
          <w:rFonts w:ascii="Arial" w:hAnsi="Arial"/>
          <w:b/>
          <w:sz w:val="22"/>
          <w:szCs w:val="22"/>
        </w:rPr>
        <w:tab/>
      </w:r>
      <w:r w:rsidRPr="00AA63CC">
        <w:rPr>
          <w:rFonts w:ascii="Arial" w:hAnsi="Arial"/>
          <w:b/>
          <w:sz w:val="22"/>
          <w:szCs w:val="22"/>
        </w:rPr>
        <w:tab/>
        <w:t>End of Conference</w:t>
      </w:r>
    </w:p>
    <w:p w:rsidR="00154D16" w:rsidRPr="0090318F" w:rsidRDefault="00154D16" w:rsidP="00154D16">
      <w:pPr>
        <w:rPr>
          <w:rFonts w:ascii="Arial" w:hAnsi="Arial"/>
          <w:sz w:val="20"/>
          <w:szCs w:val="28"/>
        </w:rPr>
      </w:pPr>
      <w:r w:rsidRPr="0090318F">
        <w:rPr>
          <w:rFonts w:ascii="Arial" w:hAnsi="Arial"/>
          <w:sz w:val="20"/>
          <w:szCs w:val="28"/>
        </w:rPr>
        <w:tab/>
      </w:r>
      <w:r w:rsidRPr="0090318F">
        <w:rPr>
          <w:rFonts w:ascii="Arial" w:hAnsi="Arial"/>
          <w:sz w:val="20"/>
          <w:szCs w:val="28"/>
        </w:rPr>
        <w:tab/>
      </w:r>
      <w:r w:rsidRPr="0090318F">
        <w:rPr>
          <w:rFonts w:ascii="Arial" w:hAnsi="Arial"/>
          <w:sz w:val="20"/>
          <w:szCs w:val="28"/>
        </w:rPr>
        <w:tab/>
      </w:r>
      <w:r w:rsidRPr="0090318F">
        <w:rPr>
          <w:rFonts w:ascii="Arial" w:hAnsi="Arial"/>
          <w:sz w:val="20"/>
          <w:szCs w:val="28"/>
        </w:rPr>
        <w:tab/>
      </w:r>
    </w:p>
    <w:p w:rsidR="00726E1C" w:rsidRDefault="00726E1C" w:rsidP="00726E1C">
      <w:pPr>
        <w:pStyle w:val="BodyText"/>
        <w:rPr>
          <w:rFonts w:ascii="Arial" w:hAnsi="Arial"/>
          <w:sz w:val="20"/>
          <w:szCs w:val="28"/>
        </w:rPr>
      </w:pPr>
    </w:p>
    <w:p w:rsidR="00726E1C" w:rsidRDefault="00726E1C" w:rsidP="00726E1C">
      <w:pPr>
        <w:pStyle w:val="BodyText"/>
        <w:rPr>
          <w:rFonts w:ascii="Arial" w:hAnsi="Arial"/>
          <w:sz w:val="20"/>
          <w:szCs w:val="28"/>
        </w:rPr>
      </w:pPr>
    </w:p>
    <w:p w:rsidR="007C59F0" w:rsidRPr="007C59F0" w:rsidRDefault="00DE45CE" w:rsidP="007C59F0">
      <w:pPr>
        <w:pStyle w:val="BodyText"/>
        <w:jc w:val="center"/>
        <w:rPr>
          <w:rFonts w:ascii="Arial" w:hAnsi="Arial" w:cs="Arial"/>
          <w:b/>
          <w:color w:val="FF0000"/>
          <w:sz w:val="32"/>
          <w:szCs w:val="32"/>
        </w:rPr>
      </w:pPr>
      <w:r w:rsidRPr="00495606">
        <w:rPr>
          <w:rFonts w:ascii="Arial" w:hAnsi="Arial" w:cs="Arial"/>
          <w:b/>
          <w:color w:val="FF0000"/>
          <w:sz w:val="32"/>
          <w:szCs w:val="32"/>
        </w:rPr>
        <w:lastRenderedPageBreak/>
        <w:t>Detailed Programme</w:t>
      </w:r>
    </w:p>
    <w:p w:rsidR="00DE45CE" w:rsidRPr="00495606" w:rsidRDefault="00DE45CE" w:rsidP="00DE45CE">
      <w:pPr>
        <w:ind w:left="1247" w:hanging="1247"/>
        <w:rPr>
          <w:rFonts w:ascii="Arial" w:hAnsi="Arial" w:cs="Arial"/>
          <w:b/>
          <w:color w:val="FF0000"/>
        </w:rPr>
      </w:pPr>
    </w:p>
    <w:p w:rsidR="00495606" w:rsidRDefault="00DE45CE" w:rsidP="00DE45CE">
      <w:pPr>
        <w:ind w:left="1247" w:hanging="1247"/>
        <w:rPr>
          <w:rFonts w:ascii="Arial" w:hAnsi="Arial" w:cs="Arial"/>
          <w:b/>
          <w:i/>
        </w:rPr>
      </w:pPr>
      <w:r w:rsidRPr="00495606">
        <w:rPr>
          <w:rFonts w:ascii="Arial" w:hAnsi="Arial" w:cs="Arial"/>
          <w:b/>
          <w:i/>
          <w:color w:val="FF0000"/>
        </w:rPr>
        <w:t>Thursday 1</w:t>
      </w:r>
      <w:r w:rsidR="001A279A">
        <w:rPr>
          <w:rFonts w:ascii="Arial" w:hAnsi="Arial" w:cs="Arial"/>
          <w:b/>
          <w:i/>
          <w:color w:val="FF0000"/>
        </w:rPr>
        <w:t>7</w:t>
      </w:r>
      <w:r w:rsidRPr="00495606">
        <w:rPr>
          <w:rFonts w:ascii="Arial" w:hAnsi="Arial" w:cs="Arial"/>
          <w:b/>
          <w:i/>
          <w:color w:val="FF0000"/>
          <w:vertAlign w:val="superscript"/>
        </w:rPr>
        <w:t>th</w:t>
      </w:r>
      <w:r w:rsidRPr="00495606">
        <w:rPr>
          <w:rFonts w:ascii="Arial" w:hAnsi="Arial" w:cs="Arial"/>
          <w:b/>
          <w:i/>
          <w:color w:val="FF0000"/>
        </w:rPr>
        <w:t xml:space="preserve"> November</w:t>
      </w:r>
      <w:r w:rsidRPr="00AA63CC">
        <w:rPr>
          <w:rFonts w:ascii="Arial" w:hAnsi="Arial" w:cs="Arial"/>
          <w:b/>
          <w:i/>
        </w:rPr>
        <w:t xml:space="preserve"> – </w:t>
      </w:r>
    </w:p>
    <w:p w:rsidR="007C59F0" w:rsidRDefault="007C59F0" w:rsidP="00DE45CE">
      <w:pPr>
        <w:ind w:left="1247" w:hanging="1247"/>
        <w:rPr>
          <w:rFonts w:ascii="Arial" w:hAnsi="Arial" w:cs="Arial"/>
          <w:b/>
          <w:i/>
        </w:rPr>
      </w:pPr>
    </w:p>
    <w:p w:rsidR="00DE45CE" w:rsidRDefault="00DE45CE" w:rsidP="00DE45CE">
      <w:pPr>
        <w:ind w:left="1247" w:hanging="1247"/>
        <w:rPr>
          <w:rFonts w:ascii="Arial" w:hAnsi="Arial" w:cs="Arial"/>
          <w:b/>
          <w:i/>
        </w:rPr>
      </w:pPr>
      <w:r w:rsidRPr="00AA63CC">
        <w:rPr>
          <w:rFonts w:ascii="Arial" w:hAnsi="Arial" w:cs="Arial"/>
          <w:b/>
          <w:i/>
        </w:rPr>
        <w:t xml:space="preserve">all sessions today are plenary, in </w:t>
      </w:r>
      <w:r w:rsidR="00F16A8A">
        <w:rPr>
          <w:rFonts w:ascii="Arial" w:hAnsi="Arial" w:cs="Arial"/>
          <w:b/>
          <w:i/>
        </w:rPr>
        <w:t>Lecture Theatre 1</w:t>
      </w:r>
    </w:p>
    <w:p w:rsidR="00E06005" w:rsidRPr="00AA63CC" w:rsidRDefault="00E06005" w:rsidP="00DE45CE">
      <w:pPr>
        <w:ind w:left="1247" w:hanging="1247"/>
        <w:rPr>
          <w:rFonts w:ascii="Arial" w:hAnsi="Arial" w:cs="Arial"/>
          <w:b/>
          <w:i/>
        </w:rPr>
      </w:pPr>
      <w:r>
        <w:rPr>
          <w:rFonts w:ascii="Arial" w:hAnsi="Arial" w:cs="Arial"/>
          <w:b/>
          <w:i/>
        </w:rPr>
        <w:t>(Refreshments, lunch and dinner are on the ground floor)</w:t>
      </w:r>
    </w:p>
    <w:p w:rsidR="00DE45CE" w:rsidRPr="00AA63CC" w:rsidRDefault="00DE45CE" w:rsidP="00DE45CE">
      <w:pPr>
        <w:ind w:left="1247" w:hanging="1247"/>
        <w:rPr>
          <w:rFonts w:ascii="Arial" w:hAnsi="Arial" w:cs="Arial"/>
          <w:b/>
          <w:i/>
        </w:rPr>
      </w:pPr>
    </w:p>
    <w:p w:rsidR="00DE45CE" w:rsidRPr="00AA63CC" w:rsidRDefault="00DE45CE" w:rsidP="00DE45CE">
      <w:pPr>
        <w:ind w:left="1247" w:hanging="1247"/>
        <w:rPr>
          <w:rFonts w:ascii="Arial" w:hAnsi="Arial" w:cs="Arial"/>
        </w:rPr>
      </w:pPr>
      <w:r w:rsidRPr="00495606">
        <w:rPr>
          <w:rFonts w:ascii="Arial" w:hAnsi="Arial" w:cs="Arial"/>
          <w:b/>
          <w:color w:val="FF0000"/>
        </w:rPr>
        <w:t>Session 1</w:t>
      </w:r>
      <w:r w:rsidRPr="00495606">
        <w:rPr>
          <w:rFonts w:ascii="Arial" w:hAnsi="Arial" w:cs="Arial"/>
          <w:color w:val="FF0000"/>
        </w:rPr>
        <w:t xml:space="preserve"> </w:t>
      </w:r>
      <w:r w:rsidRPr="00495606">
        <w:rPr>
          <w:rFonts w:ascii="Arial" w:hAnsi="Arial" w:cs="Arial"/>
          <w:color w:val="FF0000"/>
        </w:rPr>
        <w:tab/>
      </w:r>
      <w:r w:rsidRPr="00AA63CC">
        <w:rPr>
          <w:rFonts w:ascii="Arial" w:hAnsi="Arial" w:cs="Arial"/>
        </w:rPr>
        <w:tab/>
      </w:r>
      <w:r w:rsidRPr="00AA63CC">
        <w:rPr>
          <w:rFonts w:ascii="Arial" w:hAnsi="Arial" w:cs="Arial"/>
        </w:rPr>
        <w:tab/>
      </w:r>
      <w:r w:rsidRPr="00AA63CC">
        <w:rPr>
          <w:rFonts w:ascii="Arial" w:hAnsi="Arial" w:cs="Arial"/>
          <w:b/>
        </w:rPr>
        <w:t xml:space="preserve">Chair: Alan Lowe </w:t>
      </w:r>
      <w:r w:rsidRPr="00AA63CC">
        <w:rPr>
          <w:rFonts w:ascii="Arial" w:hAnsi="Arial" w:cs="Arial"/>
        </w:rPr>
        <w:t>(Aston Business School)</w:t>
      </w:r>
    </w:p>
    <w:p w:rsidR="00DE45CE" w:rsidRPr="00AA63CC" w:rsidRDefault="00DE45CE" w:rsidP="00DE45CE">
      <w:pPr>
        <w:ind w:left="1247" w:hanging="1247"/>
        <w:rPr>
          <w:rFonts w:ascii="Arial" w:hAnsi="Arial" w:cs="Arial"/>
        </w:rPr>
      </w:pPr>
    </w:p>
    <w:p w:rsidR="00E56C90" w:rsidRDefault="00E56C90" w:rsidP="00DE45CE">
      <w:pPr>
        <w:ind w:left="2160" w:hanging="2160"/>
        <w:rPr>
          <w:rFonts w:ascii="Arial" w:hAnsi="Arial" w:cs="Arial"/>
          <w:b/>
          <w:sz w:val="22"/>
          <w:szCs w:val="22"/>
        </w:rPr>
      </w:pPr>
      <w:r w:rsidRPr="007A6E76">
        <w:rPr>
          <w:rFonts w:ascii="Arial" w:hAnsi="Arial" w:cs="Arial"/>
          <w:sz w:val="22"/>
          <w:szCs w:val="22"/>
        </w:rPr>
        <w:t>10.30 – 10.40</w:t>
      </w:r>
      <w:r w:rsidRPr="007A6E76">
        <w:rPr>
          <w:rFonts w:ascii="Arial" w:hAnsi="Arial" w:cs="Arial"/>
          <w:sz w:val="22"/>
          <w:szCs w:val="22"/>
        </w:rPr>
        <w:tab/>
      </w:r>
      <w:r w:rsidRPr="007A6E76">
        <w:rPr>
          <w:rFonts w:ascii="Arial" w:hAnsi="Arial" w:cs="Arial"/>
          <w:b/>
        </w:rPr>
        <w:t>Welcome</w:t>
      </w:r>
    </w:p>
    <w:p w:rsidR="007A6E76" w:rsidRPr="007A6E76" w:rsidRDefault="007A6E76" w:rsidP="00DE45CE">
      <w:pPr>
        <w:ind w:left="2160" w:hanging="2160"/>
        <w:rPr>
          <w:rFonts w:ascii="Arial" w:hAnsi="Arial" w:cs="Arial"/>
          <w:sz w:val="22"/>
          <w:szCs w:val="22"/>
        </w:rPr>
      </w:pPr>
    </w:p>
    <w:p w:rsidR="00210FEA" w:rsidRDefault="00E56C90" w:rsidP="00DE45CE">
      <w:pPr>
        <w:ind w:left="2160" w:hanging="2160"/>
        <w:rPr>
          <w:rFonts w:ascii="Arial" w:hAnsi="Arial" w:cs="Arial"/>
          <w:sz w:val="22"/>
          <w:szCs w:val="22"/>
        </w:rPr>
      </w:pPr>
      <w:r w:rsidRPr="007A6E76">
        <w:rPr>
          <w:rFonts w:ascii="Arial" w:hAnsi="Arial" w:cs="Arial"/>
          <w:sz w:val="22"/>
          <w:szCs w:val="22"/>
        </w:rPr>
        <w:t>10.45 – 11.15</w:t>
      </w:r>
      <w:r w:rsidR="00DE45CE" w:rsidRPr="007A6E76">
        <w:rPr>
          <w:rFonts w:ascii="Arial" w:hAnsi="Arial" w:cs="Arial"/>
          <w:sz w:val="22"/>
          <w:szCs w:val="22"/>
        </w:rPr>
        <w:tab/>
      </w:r>
      <w:r w:rsidR="004D1E41">
        <w:rPr>
          <w:rFonts w:ascii="Arial" w:hAnsi="Arial" w:cs="Arial"/>
          <w:sz w:val="22"/>
          <w:szCs w:val="22"/>
        </w:rPr>
        <w:t>‘</w:t>
      </w:r>
      <w:r w:rsidR="004D1E41" w:rsidRPr="004D1E41">
        <w:rPr>
          <w:rFonts w:ascii="Arial" w:hAnsi="Arial" w:cs="Arial"/>
          <w:sz w:val="22"/>
          <w:szCs w:val="22"/>
        </w:rPr>
        <w:t>The finance department and the sustainability agenda</w:t>
      </w:r>
      <w:r w:rsidR="004D1E41">
        <w:rPr>
          <w:rFonts w:ascii="Arial" w:hAnsi="Arial" w:cs="Arial"/>
          <w:sz w:val="22"/>
          <w:szCs w:val="22"/>
        </w:rPr>
        <w:t>’</w:t>
      </w:r>
      <w:r w:rsidR="00482D0E" w:rsidRPr="007A6E76">
        <w:rPr>
          <w:rFonts w:ascii="Arial" w:hAnsi="Arial" w:cs="Arial"/>
          <w:sz w:val="22"/>
          <w:szCs w:val="22"/>
        </w:rPr>
        <w:t xml:space="preserve"> </w:t>
      </w:r>
    </w:p>
    <w:p w:rsidR="00E56C90" w:rsidRPr="007A6E76" w:rsidRDefault="00482D0E" w:rsidP="00210FEA">
      <w:pPr>
        <w:ind w:left="2160"/>
        <w:rPr>
          <w:rFonts w:ascii="Arial" w:hAnsi="Arial" w:cs="Arial"/>
          <w:color w:val="000000"/>
          <w:sz w:val="22"/>
          <w:szCs w:val="22"/>
        </w:rPr>
      </w:pPr>
      <w:r w:rsidRPr="007A6E76">
        <w:rPr>
          <w:rFonts w:ascii="Arial" w:hAnsi="Arial" w:cs="Arial"/>
          <w:b/>
          <w:sz w:val="22"/>
          <w:szCs w:val="22"/>
        </w:rPr>
        <w:t>Rick Payne</w:t>
      </w:r>
    </w:p>
    <w:p w:rsidR="00E56C90" w:rsidRPr="007A6E76" w:rsidRDefault="00E56C90" w:rsidP="00DE45CE">
      <w:pPr>
        <w:ind w:left="2160" w:hanging="2160"/>
        <w:rPr>
          <w:rFonts w:ascii="Arial" w:hAnsi="Arial" w:cs="Arial"/>
          <w:sz w:val="22"/>
          <w:szCs w:val="22"/>
        </w:rPr>
      </w:pPr>
    </w:p>
    <w:p w:rsidR="00210FEA" w:rsidRDefault="00E56C90" w:rsidP="00DE45CE">
      <w:pPr>
        <w:ind w:left="2160" w:hanging="2160"/>
        <w:rPr>
          <w:rFonts w:ascii="Arial" w:hAnsi="Arial" w:cs="Arial"/>
          <w:sz w:val="22"/>
          <w:szCs w:val="22"/>
        </w:rPr>
      </w:pPr>
      <w:r w:rsidRPr="007A6E76">
        <w:rPr>
          <w:rFonts w:ascii="Arial" w:hAnsi="Arial" w:cs="Arial"/>
          <w:sz w:val="22"/>
          <w:szCs w:val="22"/>
        </w:rPr>
        <w:t>11.15 – 11.45</w:t>
      </w:r>
      <w:r w:rsidRPr="007A6E76">
        <w:rPr>
          <w:rFonts w:ascii="Arial" w:hAnsi="Arial" w:cs="Arial"/>
          <w:sz w:val="22"/>
          <w:szCs w:val="22"/>
        </w:rPr>
        <w:tab/>
      </w:r>
      <w:r w:rsidR="00482D0E" w:rsidRPr="007A6E76">
        <w:rPr>
          <w:rFonts w:ascii="Arial" w:hAnsi="Arial" w:cs="Arial"/>
          <w:sz w:val="22"/>
          <w:szCs w:val="22"/>
        </w:rPr>
        <w:t xml:space="preserve">‘The implementation and use of multiple performance improvement techniques in the </w:t>
      </w:r>
      <w:r w:rsidR="0064385F">
        <w:rPr>
          <w:rFonts w:ascii="Arial" w:hAnsi="Arial" w:cs="Arial"/>
          <w:sz w:val="22"/>
          <w:szCs w:val="22"/>
        </w:rPr>
        <w:t>N</w:t>
      </w:r>
      <w:r w:rsidR="00482D0E" w:rsidRPr="007A6E76">
        <w:rPr>
          <w:rFonts w:ascii="Arial" w:hAnsi="Arial" w:cs="Arial"/>
          <w:sz w:val="22"/>
          <w:szCs w:val="22"/>
        </w:rPr>
        <w:t xml:space="preserve">orthern Ireland and </w:t>
      </w:r>
      <w:r w:rsidR="0064385F">
        <w:rPr>
          <w:rFonts w:ascii="Arial" w:hAnsi="Arial" w:cs="Arial"/>
          <w:sz w:val="22"/>
          <w:szCs w:val="22"/>
        </w:rPr>
        <w:t>S</w:t>
      </w:r>
      <w:r w:rsidR="00482D0E" w:rsidRPr="007A6E76">
        <w:rPr>
          <w:rFonts w:ascii="Arial" w:hAnsi="Arial" w:cs="Arial"/>
          <w:sz w:val="22"/>
          <w:szCs w:val="22"/>
        </w:rPr>
        <w:t xml:space="preserve">cottish public sectors’ </w:t>
      </w:r>
    </w:p>
    <w:p w:rsidR="00E56C90" w:rsidRPr="007A6E76" w:rsidRDefault="00482D0E" w:rsidP="00210FEA">
      <w:pPr>
        <w:ind w:left="2160"/>
        <w:rPr>
          <w:rFonts w:ascii="Arial" w:hAnsi="Arial" w:cs="Arial"/>
          <w:color w:val="000000"/>
          <w:sz w:val="22"/>
          <w:szCs w:val="22"/>
        </w:rPr>
      </w:pPr>
      <w:r w:rsidRPr="007A6E76">
        <w:rPr>
          <w:rFonts w:ascii="Arial" w:hAnsi="Arial" w:cs="Arial"/>
          <w:b/>
          <w:sz w:val="22"/>
          <w:szCs w:val="22"/>
        </w:rPr>
        <w:t>Banks G.,</w:t>
      </w:r>
      <w:r w:rsidRPr="007A6E76">
        <w:rPr>
          <w:rFonts w:ascii="Arial" w:hAnsi="Arial" w:cs="Arial"/>
          <w:sz w:val="22"/>
          <w:szCs w:val="22"/>
        </w:rPr>
        <w:t xml:space="preserve"> </w:t>
      </w:r>
      <w:r w:rsidRPr="007A6E76">
        <w:rPr>
          <w:rFonts w:ascii="Arial" w:hAnsi="Arial" w:cs="Arial"/>
          <w:b/>
          <w:sz w:val="22"/>
          <w:szCs w:val="22"/>
        </w:rPr>
        <w:t>Ballantine Joan., Wall A</w:t>
      </w:r>
    </w:p>
    <w:p w:rsidR="00DE45CE" w:rsidRPr="007A6E76" w:rsidRDefault="00437C07" w:rsidP="00DE45CE">
      <w:pPr>
        <w:ind w:left="2160" w:hanging="2160"/>
        <w:rPr>
          <w:rFonts w:ascii="Arial" w:hAnsi="Arial" w:cs="Arial"/>
          <w:sz w:val="22"/>
          <w:szCs w:val="22"/>
        </w:rPr>
      </w:pPr>
      <w:r w:rsidRPr="007A6E76">
        <w:rPr>
          <w:rFonts w:ascii="Arial" w:hAnsi="Arial" w:cs="Arial"/>
          <w:sz w:val="22"/>
          <w:szCs w:val="22"/>
        </w:rPr>
        <w:t xml:space="preserve"> </w:t>
      </w:r>
      <w:r w:rsidRPr="007A6E76">
        <w:rPr>
          <w:rFonts w:ascii="Arial" w:hAnsi="Arial" w:cs="Arial"/>
          <w:sz w:val="22"/>
          <w:szCs w:val="22"/>
        </w:rPr>
        <w:tab/>
      </w:r>
    </w:p>
    <w:p w:rsidR="00210FEA" w:rsidRDefault="00E56C90" w:rsidP="00231B3D">
      <w:pPr>
        <w:ind w:left="2160" w:hanging="2160"/>
        <w:rPr>
          <w:rFonts w:ascii="Arial" w:hAnsi="Arial" w:cs="Arial"/>
          <w:sz w:val="22"/>
          <w:szCs w:val="22"/>
        </w:rPr>
      </w:pPr>
      <w:r w:rsidRPr="007A6E76">
        <w:rPr>
          <w:rFonts w:ascii="Arial" w:hAnsi="Arial" w:cs="Arial"/>
          <w:sz w:val="22"/>
          <w:szCs w:val="22"/>
        </w:rPr>
        <w:t>11.45 – 12.15</w:t>
      </w:r>
      <w:r w:rsidR="00DE45CE" w:rsidRPr="007A6E76">
        <w:rPr>
          <w:rFonts w:ascii="Arial" w:hAnsi="Arial" w:cs="Arial"/>
          <w:sz w:val="22"/>
          <w:szCs w:val="22"/>
        </w:rPr>
        <w:tab/>
      </w:r>
      <w:r w:rsidR="00437C07" w:rsidRPr="007A6E76">
        <w:rPr>
          <w:rFonts w:ascii="Arial" w:hAnsi="Arial" w:cs="Arial"/>
          <w:sz w:val="22"/>
          <w:szCs w:val="22"/>
        </w:rPr>
        <w:t>‘Who would credit it? The paradox of the UK universities developing a methodology for financial sustainability that generates persistent deficits- the transparent approach to costing (</w:t>
      </w:r>
      <w:r w:rsidR="008564C6">
        <w:rPr>
          <w:rFonts w:ascii="Arial" w:hAnsi="Arial" w:cs="Arial"/>
          <w:sz w:val="22"/>
          <w:szCs w:val="22"/>
        </w:rPr>
        <w:t>TRAC</w:t>
      </w:r>
      <w:r w:rsidR="00437C07" w:rsidRPr="007A6E76">
        <w:rPr>
          <w:rFonts w:ascii="Arial" w:hAnsi="Arial" w:cs="Arial"/>
          <w:sz w:val="22"/>
          <w:szCs w:val="22"/>
        </w:rPr>
        <w:t xml:space="preserve">)’ </w:t>
      </w:r>
    </w:p>
    <w:p w:rsidR="00E838CC" w:rsidRPr="007A6E76" w:rsidRDefault="00437C07" w:rsidP="00210FEA">
      <w:pPr>
        <w:ind w:left="2160"/>
        <w:rPr>
          <w:rFonts w:ascii="Arial" w:hAnsi="Arial" w:cs="Arial"/>
          <w:sz w:val="22"/>
          <w:szCs w:val="22"/>
        </w:rPr>
      </w:pPr>
      <w:r w:rsidRPr="007A6E76">
        <w:rPr>
          <w:rFonts w:ascii="Arial" w:hAnsi="Arial" w:cs="Arial"/>
          <w:b/>
          <w:sz w:val="22"/>
          <w:szCs w:val="22"/>
        </w:rPr>
        <w:t>Robinson John</w:t>
      </w:r>
      <w:r w:rsidR="00231B3D" w:rsidRPr="007A6E76">
        <w:rPr>
          <w:rFonts w:ascii="Arial" w:hAnsi="Arial" w:cs="Arial"/>
          <w:sz w:val="22"/>
          <w:szCs w:val="22"/>
        </w:rPr>
        <w:t xml:space="preserve"> </w:t>
      </w:r>
    </w:p>
    <w:p w:rsidR="00E838CC" w:rsidRPr="007A6E76" w:rsidRDefault="00E838CC" w:rsidP="00DD3D60">
      <w:pPr>
        <w:ind w:left="2160" w:hanging="2160"/>
        <w:rPr>
          <w:rFonts w:ascii="Arial" w:hAnsi="Arial" w:cs="Arial"/>
          <w:sz w:val="22"/>
          <w:szCs w:val="22"/>
        </w:rPr>
      </w:pPr>
    </w:p>
    <w:p w:rsidR="00210FEA" w:rsidRDefault="00E56C90" w:rsidP="00437C07">
      <w:pPr>
        <w:ind w:left="2160" w:hanging="2160"/>
        <w:rPr>
          <w:rFonts w:ascii="Arial" w:hAnsi="Arial" w:cs="Arial"/>
          <w:sz w:val="22"/>
          <w:szCs w:val="22"/>
        </w:rPr>
      </w:pPr>
      <w:r w:rsidRPr="007A6E76">
        <w:rPr>
          <w:rFonts w:ascii="Arial" w:hAnsi="Arial" w:cs="Arial"/>
          <w:sz w:val="22"/>
          <w:szCs w:val="22"/>
        </w:rPr>
        <w:t>12.15 – 12.45</w:t>
      </w:r>
      <w:r w:rsidR="00E838CC" w:rsidRPr="007A6E76">
        <w:rPr>
          <w:rFonts w:ascii="Arial" w:hAnsi="Arial" w:cs="Arial"/>
          <w:sz w:val="22"/>
          <w:szCs w:val="22"/>
        </w:rPr>
        <w:tab/>
      </w:r>
      <w:r w:rsidR="00482D0E" w:rsidRPr="007A6E76">
        <w:rPr>
          <w:rFonts w:ascii="Arial" w:hAnsi="Arial" w:cs="Arial"/>
          <w:sz w:val="22"/>
          <w:szCs w:val="22"/>
        </w:rPr>
        <w:t xml:space="preserve">‘Configuring management control systems: theorizing the integration of strategy and sustainability’ </w:t>
      </w:r>
    </w:p>
    <w:p w:rsidR="00E838CC" w:rsidRPr="007A6E76" w:rsidRDefault="00482D0E" w:rsidP="00210FEA">
      <w:pPr>
        <w:ind w:left="2160"/>
        <w:rPr>
          <w:rFonts w:ascii="Arial" w:hAnsi="Arial" w:cs="Arial"/>
          <w:b/>
          <w:sz w:val="22"/>
          <w:szCs w:val="22"/>
        </w:rPr>
      </w:pPr>
      <w:r w:rsidRPr="007A6E76">
        <w:rPr>
          <w:rFonts w:ascii="Arial" w:hAnsi="Arial" w:cs="Arial"/>
          <w:b/>
          <w:color w:val="000000"/>
          <w:sz w:val="22"/>
          <w:szCs w:val="22"/>
        </w:rPr>
        <w:t>Gond</w:t>
      </w:r>
      <w:r w:rsidR="00B4752E" w:rsidRPr="007A6E76">
        <w:rPr>
          <w:rFonts w:ascii="Arial" w:hAnsi="Arial" w:cs="Arial"/>
          <w:b/>
          <w:color w:val="000000"/>
          <w:sz w:val="22"/>
          <w:szCs w:val="22"/>
        </w:rPr>
        <w:t>,</w:t>
      </w:r>
      <w:r w:rsidRPr="007A6E76">
        <w:rPr>
          <w:rFonts w:ascii="Arial" w:hAnsi="Arial" w:cs="Arial"/>
          <w:b/>
          <w:color w:val="000000"/>
          <w:sz w:val="22"/>
          <w:szCs w:val="22"/>
        </w:rPr>
        <w:t xml:space="preserve"> Jean-Pascal, Grubnic</w:t>
      </w:r>
      <w:r w:rsidR="00B4752E" w:rsidRPr="007A6E76">
        <w:rPr>
          <w:rFonts w:ascii="Arial" w:hAnsi="Arial" w:cs="Arial"/>
          <w:b/>
          <w:color w:val="000000"/>
          <w:sz w:val="22"/>
          <w:szCs w:val="22"/>
        </w:rPr>
        <w:t>,</w:t>
      </w:r>
      <w:r w:rsidRPr="007A6E76">
        <w:rPr>
          <w:rFonts w:ascii="Arial" w:hAnsi="Arial" w:cs="Arial"/>
          <w:b/>
          <w:color w:val="000000"/>
          <w:sz w:val="22"/>
          <w:szCs w:val="22"/>
        </w:rPr>
        <w:t xml:space="preserve"> Suzana, Herzig</w:t>
      </w:r>
      <w:r w:rsidR="00B4752E" w:rsidRPr="007A6E76">
        <w:rPr>
          <w:rFonts w:ascii="Arial" w:hAnsi="Arial" w:cs="Arial"/>
          <w:b/>
          <w:color w:val="000000"/>
          <w:sz w:val="22"/>
          <w:szCs w:val="22"/>
        </w:rPr>
        <w:t>,</w:t>
      </w:r>
      <w:r w:rsidRPr="007A6E76">
        <w:rPr>
          <w:rFonts w:ascii="Arial" w:hAnsi="Arial" w:cs="Arial"/>
          <w:b/>
          <w:color w:val="000000"/>
          <w:sz w:val="22"/>
          <w:szCs w:val="22"/>
        </w:rPr>
        <w:t xml:space="preserve"> Christian</w:t>
      </w:r>
      <w:r w:rsidRPr="007A6E76">
        <w:rPr>
          <w:rFonts w:ascii="Arial" w:hAnsi="Arial" w:cs="Arial"/>
          <w:b/>
          <w:color w:val="000000"/>
          <w:sz w:val="22"/>
          <w:szCs w:val="22"/>
          <w:vertAlign w:val="superscript"/>
        </w:rPr>
        <w:t xml:space="preserve"> </w:t>
      </w:r>
      <w:r w:rsidRPr="007A6E76">
        <w:rPr>
          <w:rFonts w:ascii="Arial" w:hAnsi="Arial" w:cs="Arial"/>
          <w:b/>
          <w:color w:val="000000"/>
          <w:sz w:val="22"/>
          <w:szCs w:val="22"/>
        </w:rPr>
        <w:t>and Jeremy</w:t>
      </w:r>
      <w:r w:rsidR="00B4752E" w:rsidRPr="007A6E76">
        <w:rPr>
          <w:rFonts w:ascii="Arial" w:hAnsi="Arial" w:cs="Arial"/>
          <w:b/>
          <w:color w:val="000000"/>
          <w:sz w:val="22"/>
          <w:szCs w:val="22"/>
        </w:rPr>
        <w:t xml:space="preserve"> Moon</w:t>
      </w:r>
      <w:r w:rsidRPr="007A6E76">
        <w:rPr>
          <w:rFonts w:ascii="Arial" w:hAnsi="Arial" w:cs="Arial"/>
          <w:b/>
          <w:color w:val="000000"/>
          <w:sz w:val="22"/>
          <w:szCs w:val="22"/>
        </w:rPr>
        <w:t>.</w:t>
      </w:r>
    </w:p>
    <w:p w:rsidR="00E838CC" w:rsidRPr="00AA63CC" w:rsidRDefault="00E838CC" w:rsidP="00231B3D">
      <w:pPr>
        <w:rPr>
          <w:rFonts w:ascii="Arial" w:hAnsi="Arial" w:cs="Arial"/>
          <w:sz w:val="22"/>
          <w:szCs w:val="22"/>
        </w:rPr>
      </w:pPr>
      <w:r>
        <w:rPr>
          <w:rFonts w:ascii="Arial" w:hAnsi="Arial" w:cs="Arial"/>
          <w:sz w:val="22"/>
          <w:szCs w:val="22"/>
        </w:rPr>
        <w:tab/>
      </w:r>
      <w:r w:rsidRPr="00BA18BA">
        <w:rPr>
          <w:rFonts w:ascii="Arial" w:hAnsi="Arial" w:cs="Arial"/>
          <w:b/>
          <w:sz w:val="22"/>
          <w:szCs w:val="22"/>
        </w:rPr>
        <w:t xml:space="preserve"> </w:t>
      </w:r>
    </w:p>
    <w:p w:rsidR="00DE45CE" w:rsidRPr="00231B3D" w:rsidRDefault="008D4A47" w:rsidP="00231B3D">
      <w:pPr>
        <w:tabs>
          <w:tab w:val="left" w:pos="2127"/>
        </w:tabs>
        <w:ind w:left="1247" w:hanging="1247"/>
        <w:rPr>
          <w:rFonts w:ascii="Arial" w:hAnsi="Arial" w:cs="Arial"/>
          <w:b/>
          <w:sz w:val="22"/>
          <w:szCs w:val="22"/>
        </w:rPr>
      </w:pPr>
      <w:r>
        <w:rPr>
          <w:rFonts w:ascii="Arial" w:hAnsi="Arial" w:cs="Arial"/>
          <w:b/>
          <w:sz w:val="22"/>
          <w:szCs w:val="22"/>
        </w:rPr>
        <w:t xml:space="preserve">12:45 </w:t>
      </w:r>
      <w:r w:rsidR="007214C2">
        <w:rPr>
          <w:rFonts w:ascii="Arial" w:hAnsi="Arial" w:cs="Arial"/>
          <w:b/>
          <w:sz w:val="22"/>
          <w:szCs w:val="22"/>
        </w:rPr>
        <w:t>– 14.0</w:t>
      </w:r>
      <w:r w:rsidR="00EF6FE8" w:rsidRPr="00EF6FE8">
        <w:rPr>
          <w:rFonts w:ascii="Arial" w:hAnsi="Arial" w:cs="Arial"/>
          <w:b/>
          <w:sz w:val="22"/>
          <w:szCs w:val="22"/>
        </w:rPr>
        <w:t>0</w:t>
      </w:r>
      <w:r w:rsidR="00DE45CE" w:rsidRPr="00EF6FE8">
        <w:rPr>
          <w:rFonts w:ascii="Arial" w:hAnsi="Arial" w:cs="Arial"/>
          <w:b/>
          <w:sz w:val="22"/>
          <w:szCs w:val="22"/>
        </w:rPr>
        <w:t xml:space="preserve"> </w:t>
      </w:r>
      <w:r w:rsidR="00EE0C22" w:rsidRPr="00EF6FE8">
        <w:rPr>
          <w:rFonts w:ascii="Arial" w:hAnsi="Arial" w:cs="Arial"/>
          <w:b/>
          <w:sz w:val="22"/>
          <w:szCs w:val="22"/>
        </w:rPr>
        <w:tab/>
      </w:r>
      <w:r w:rsidR="000731AA">
        <w:rPr>
          <w:rFonts w:ascii="Arial" w:hAnsi="Arial" w:cs="Arial"/>
          <w:sz w:val="22"/>
          <w:szCs w:val="22"/>
        </w:rPr>
        <w:tab/>
      </w:r>
      <w:r w:rsidR="00EF6FE8" w:rsidRPr="00AA63CC">
        <w:rPr>
          <w:rFonts w:ascii="Arial" w:hAnsi="Arial" w:cs="Arial"/>
          <w:b/>
        </w:rPr>
        <w:t xml:space="preserve">Lunch </w:t>
      </w:r>
    </w:p>
    <w:p w:rsidR="00EF6FE8" w:rsidRDefault="00EF6FE8" w:rsidP="00DE45CE">
      <w:pPr>
        <w:ind w:left="1247" w:hanging="1247"/>
        <w:rPr>
          <w:rFonts w:ascii="Arial" w:hAnsi="Arial" w:cs="Arial"/>
          <w:b/>
        </w:rPr>
      </w:pPr>
    </w:p>
    <w:p w:rsidR="00620A2B" w:rsidRPr="00620A2B" w:rsidRDefault="00DE45CE" w:rsidP="00620A2B">
      <w:pPr>
        <w:ind w:left="1247" w:hanging="1247"/>
        <w:rPr>
          <w:rFonts w:ascii="Arial" w:hAnsi="Arial" w:cs="Arial"/>
          <w:b/>
        </w:rPr>
      </w:pPr>
      <w:r w:rsidRPr="00495606">
        <w:rPr>
          <w:rFonts w:ascii="Arial" w:hAnsi="Arial" w:cs="Arial"/>
          <w:b/>
          <w:color w:val="FF0000"/>
        </w:rPr>
        <w:t xml:space="preserve">Session 2 </w:t>
      </w:r>
      <w:r w:rsidRPr="00495606">
        <w:rPr>
          <w:rFonts w:ascii="Arial" w:hAnsi="Arial" w:cs="Arial"/>
          <w:b/>
          <w:color w:val="FF0000"/>
        </w:rPr>
        <w:tab/>
      </w:r>
      <w:r w:rsidRPr="00AA63CC">
        <w:rPr>
          <w:rFonts w:ascii="Arial" w:hAnsi="Arial" w:cs="Arial"/>
          <w:b/>
        </w:rPr>
        <w:tab/>
      </w:r>
      <w:r w:rsidRPr="00AA63CC">
        <w:rPr>
          <w:rFonts w:ascii="Arial" w:hAnsi="Arial" w:cs="Arial"/>
          <w:b/>
        </w:rPr>
        <w:tab/>
        <w:t>Chair:</w:t>
      </w:r>
      <w:r w:rsidR="00AA63CC">
        <w:rPr>
          <w:rFonts w:ascii="Arial" w:hAnsi="Arial" w:cs="Arial"/>
          <w:b/>
        </w:rPr>
        <w:t xml:space="preserve"> </w:t>
      </w:r>
      <w:r w:rsidR="0021015A">
        <w:rPr>
          <w:rFonts w:ascii="Arial" w:hAnsi="Arial" w:cs="Arial"/>
          <w:b/>
        </w:rPr>
        <w:t xml:space="preserve"> </w:t>
      </w:r>
    </w:p>
    <w:p w:rsidR="00DE45CE" w:rsidRPr="00DE45CE" w:rsidRDefault="00DE45CE" w:rsidP="00DE45CE">
      <w:pPr>
        <w:ind w:left="1247" w:hanging="1247"/>
        <w:rPr>
          <w:rFonts w:ascii="Calibri" w:hAnsi="Calibri"/>
          <w:b/>
          <w:sz w:val="26"/>
          <w:szCs w:val="26"/>
        </w:rPr>
      </w:pPr>
    </w:p>
    <w:p w:rsidR="00A82748" w:rsidRPr="00A82748" w:rsidRDefault="00E56C90" w:rsidP="00231B3D">
      <w:pPr>
        <w:ind w:left="2160" w:hanging="2160"/>
        <w:rPr>
          <w:rFonts w:ascii="Arial" w:hAnsi="Arial" w:cs="Arial"/>
          <w:sz w:val="22"/>
          <w:szCs w:val="22"/>
        </w:rPr>
      </w:pPr>
      <w:r>
        <w:rPr>
          <w:rFonts w:ascii="Arial" w:hAnsi="Arial" w:cs="Arial"/>
          <w:sz w:val="22"/>
          <w:szCs w:val="22"/>
        </w:rPr>
        <w:t>14.00 – 15.0</w:t>
      </w:r>
      <w:r w:rsidR="00DE45CE" w:rsidRPr="00AA63CC">
        <w:rPr>
          <w:rFonts w:ascii="Arial" w:hAnsi="Arial" w:cs="Arial"/>
          <w:sz w:val="22"/>
          <w:szCs w:val="22"/>
        </w:rPr>
        <w:t xml:space="preserve">0 </w:t>
      </w:r>
      <w:r w:rsidR="00DE45CE" w:rsidRPr="00AA63CC">
        <w:rPr>
          <w:rFonts w:ascii="Arial" w:hAnsi="Arial" w:cs="Arial"/>
          <w:sz w:val="22"/>
          <w:szCs w:val="22"/>
        </w:rPr>
        <w:tab/>
      </w:r>
      <w:r w:rsidR="00437C07" w:rsidRPr="00A82748">
        <w:rPr>
          <w:rFonts w:ascii="Arial" w:hAnsi="Arial" w:cs="Arial"/>
          <w:b/>
          <w:sz w:val="22"/>
          <w:szCs w:val="22"/>
        </w:rPr>
        <w:t>Keynote Presentation:</w:t>
      </w:r>
    </w:p>
    <w:p w:rsidR="00A82748" w:rsidRPr="00A82748" w:rsidRDefault="00A82748" w:rsidP="00A82748">
      <w:pPr>
        <w:autoSpaceDE w:val="0"/>
        <w:autoSpaceDN w:val="0"/>
        <w:adjustRightInd w:val="0"/>
        <w:ind w:left="2160"/>
        <w:rPr>
          <w:rFonts w:ascii="Arial" w:hAnsi="Arial" w:cs="Arial"/>
          <w:sz w:val="22"/>
          <w:szCs w:val="22"/>
        </w:rPr>
      </w:pPr>
      <w:r w:rsidRPr="00A82748">
        <w:rPr>
          <w:rFonts w:ascii="Arial" w:eastAsiaTheme="minorHAnsi" w:hAnsi="Arial" w:cs="Arial"/>
          <w:bCs/>
          <w:sz w:val="22"/>
          <w:szCs w:val="22"/>
        </w:rPr>
        <w:t>Insights on matter from ecological phenomenology, the consideration of pollution and a study of green chemistry in the North-East Atlantic</w:t>
      </w:r>
    </w:p>
    <w:p w:rsidR="00DE45CE" w:rsidRPr="00A82748" w:rsidRDefault="00437C07" w:rsidP="00A82748">
      <w:pPr>
        <w:ind w:left="2160"/>
        <w:rPr>
          <w:rFonts w:ascii="Arial" w:hAnsi="Arial" w:cs="Arial"/>
          <w:b/>
          <w:sz w:val="22"/>
          <w:szCs w:val="22"/>
        </w:rPr>
      </w:pPr>
      <w:r w:rsidRPr="00A82748">
        <w:rPr>
          <w:rFonts w:ascii="Arial" w:hAnsi="Arial" w:cs="Arial"/>
          <w:b/>
          <w:sz w:val="22"/>
          <w:szCs w:val="22"/>
        </w:rPr>
        <w:t>Rachel Harkness</w:t>
      </w:r>
    </w:p>
    <w:p w:rsidR="00DE45CE" w:rsidRPr="007A6E76" w:rsidRDefault="00DE45CE" w:rsidP="00DE45CE">
      <w:pPr>
        <w:ind w:left="1247" w:hanging="1247"/>
        <w:rPr>
          <w:rFonts w:ascii="Arial" w:hAnsi="Arial" w:cs="Arial"/>
          <w:sz w:val="22"/>
          <w:szCs w:val="22"/>
        </w:rPr>
      </w:pPr>
    </w:p>
    <w:p w:rsidR="00210FEA" w:rsidRDefault="00E56C90" w:rsidP="00231B3D">
      <w:pPr>
        <w:ind w:left="2160" w:hanging="2160"/>
        <w:outlineLvl w:val="3"/>
        <w:rPr>
          <w:rFonts w:ascii="Arial" w:hAnsi="Arial" w:cs="Arial"/>
          <w:sz w:val="22"/>
          <w:szCs w:val="22"/>
        </w:rPr>
      </w:pPr>
      <w:r w:rsidRPr="007A6E76">
        <w:rPr>
          <w:rFonts w:ascii="Arial" w:hAnsi="Arial" w:cs="Arial"/>
          <w:sz w:val="22"/>
          <w:szCs w:val="22"/>
        </w:rPr>
        <w:t xml:space="preserve">15.00 – 15.30  </w:t>
      </w:r>
      <w:r w:rsidR="00DE45CE" w:rsidRPr="007A6E76">
        <w:rPr>
          <w:rFonts w:ascii="Arial" w:hAnsi="Arial" w:cs="Arial"/>
          <w:sz w:val="22"/>
          <w:szCs w:val="22"/>
        </w:rPr>
        <w:tab/>
      </w:r>
      <w:r w:rsidR="00210FEA">
        <w:rPr>
          <w:rFonts w:ascii="Arial" w:hAnsi="Arial" w:cs="Arial"/>
          <w:sz w:val="22"/>
          <w:szCs w:val="22"/>
        </w:rPr>
        <w:t>‘</w:t>
      </w:r>
      <w:r w:rsidR="00210FEA" w:rsidRPr="00210FEA">
        <w:rPr>
          <w:rFonts w:ascii="Arial" w:hAnsi="Arial" w:cs="Arial"/>
          <w:sz w:val="22"/>
          <w:szCs w:val="22"/>
        </w:rPr>
        <w:t xml:space="preserve">The </w:t>
      </w:r>
      <w:r w:rsidR="0064385F">
        <w:rPr>
          <w:rFonts w:ascii="Arial" w:hAnsi="Arial" w:cs="Arial"/>
          <w:sz w:val="22"/>
          <w:szCs w:val="22"/>
        </w:rPr>
        <w:t>o</w:t>
      </w:r>
      <w:r w:rsidR="00210FEA" w:rsidRPr="00210FEA">
        <w:rPr>
          <w:rFonts w:ascii="Arial" w:hAnsi="Arial" w:cs="Arial"/>
          <w:sz w:val="22"/>
          <w:szCs w:val="22"/>
        </w:rPr>
        <w:t xml:space="preserve">rigins and </w:t>
      </w:r>
      <w:r w:rsidR="0064385F">
        <w:rPr>
          <w:rFonts w:ascii="Arial" w:hAnsi="Arial" w:cs="Arial"/>
          <w:sz w:val="22"/>
          <w:szCs w:val="22"/>
        </w:rPr>
        <w:t>i</w:t>
      </w:r>
      <w:r w:rsidR="00210FEA" w:rsidRPr="00210FEA">
        <w:rPr>
          <w:rFonts w:ascii="Arial" w:hAnsi="Arial" w:cs="Arial"/>
          <w:sz w:val="22"/>
          <w:szCs w:val="22"/>
        </w:rPr>
        <w:t xml:space="preserve">mplementation of </w:t>
      </w:r>
      <w:r w:rsidR="0064385F">
        <w:rPr>
          <w:rFonts w:ascii="Arial" w:hAnsi="Arial" w:cs="Arial"/>
          <w:sz w:val="22"/>
          <w:szCs w:val="22"/>
        </w:rPr>
        <w:t>i</w:t>
      </w:r>
      <w:r w:rsidR="00210FEA" w:rsidRPr="00210FEA">
        <w:rPr>
          <w:rFonts w:ascii="Arial" w:hAnsi="Arial" w:cs="Arial"/>
          <w:sz w:val="22"/>
          <w:szCs w:val="22"/>
        </w:rPr>
        <w:t xml:space="preserve">ntegrated reporting at a Danish </w:t>
      </w:r>
      <w:r w:rsidR="0064385F">
        <w:rPr>
          <w:rFonts w:ascii="Arial" w:hAnsi="Arial" w:cs="Arial"/>
          <w:sz w:val="22"/>
          <w:szCs w:val="22"/>
        </w:rPr>
        <w:t>p</w:t>
      </w:r>
      <w:r w:rsidR="00210FEA" w:rsidRPr="00210FEA">
        <w:rPr>
          <w:rFonts w:ascii="Arial" w:hAnsi="Arial" w:cs="Arial"/>
          <w:sz w:val="22"/>
          <w:szCs w:val="22"/>
        </w:rPr>
        <w:t xml:space="preserve">harmaceuticals </w:t>
      </w:r>
      <w:r w:rsidR="0064385F">
        <w:rPr>
          <w:rFonts w:ascii="Arial" w:hAnsi="Arial" w:cs="Arial"/>
          <w:sz w:val="22"/>
          <w:szCs w:val="22"/>
        </w:rPr>
        <w:t>c</w:t>
      </w:r>
      <w:r w:rsidR="00210FEA" w:rsidRPr="00210FEA">
        <w:rPr>
          <w:rFonts w:ascii="Arial" w:hAnsi="Arial" w:cs="Arial"/>
          <w:sz w:val="22"/>
          <w:szCs w:val="22"/>
        </w:rPr>
        <w:t>ompany</w:t>
      </w:r>
      <w:r w:rsidR="00210FEA">
        <w:rPr>
          <w:rFonts w:ascii="Arial" w:hAnsi="Arial" w:cs="Arial"/>
          <w:sz w:val="22"/>
          <w:szCs w:val="22"/>
        </w:rPr>
        <w:t>’</w:t>
      </w:r>
      <w:r w:rsidR="00437C07" w:rsidRPr="00210FEA">
        <w:rPr>
          <w:rFonts w:ascii="Arial" w:hAnsi="Arial" w:cs="Arial"/>
          <w:sz w:val="22"/>
          <w:szCs w:val="22"/>
        </w:rPr>
        <w:t xml:space="preserve"> </w:t>
      </w:r>
    </w:p>
    <w:p w:rsidR="00231B3D" w:rsidRPr="00210FEA" w:rsidRDefault="00437C07" w:rsidP="00210FEA">
      <w:pPr>
        <w:ind w:left="2160"/>
        <w:outlineLvl w:val="3"/>
        <w:rPr>
          <w:rFonts w:ascii="Arial" w:hAnsi="Arial" w:cs="Arial"/>
          <w:b/>
          <w:sz w:val="22"/>
          <w:szCs w:val="22"/>
        </w:rPr>
      </w:pPr>
      <w:r w:rsidRPr="00210FEA">
        <w:rPr>
          <w:rFonts w:ascii="Arial" w:hAnsi="Arial" w:cs="Arial"/>
          <w:b/>
          <w:sz w:val="22"/>
          <w:szCs w:val="22"/>
        </w:rPr>
        <w:t>Colin Dey and John Burns</w:t>
      </w:r>
    </w:p>
    <w:p w:rsidR="00DE45CE" w:rsidRPr="00210FEA" w:rsidRDefault="00DE45CE" w:rsidP="00DE45CE">
      <w:pPr>
        <w:ind w:left="1247" w:hanging="1247"/>
        <w:rPr>
          <w:rFonts w:ascii="Arial" w:hAnsi="Arial" w:cs="Arial"/>
          <w:sz w:val="22"/>
          <w:szCs w:val="22"/>
        </w:rPr>
      </w:pPr>
    </w:p>
    <w:p w:rsidR="00210FEA" w:rsidRDefault="00E56C90" w:rsidP="00437C07">
      <w:pPr>
        <w:ind w:left="2160" w:hanging="2160"/>
        <w:rPr>
          <w:rFonts w:ascii="Arial" w:hAnsi="Arial" w:cs="Arial"/>
          <w:sz w:val="22"/>
          <w:szCs w:val="22"/>
        </w:rPr>
      </w:pPr>
      <w:r w:rsidRPr="007A6E76">
        <w:rPr>
          <w:rFonts w:ascii="Arial" w:hAnsi="Arial" w:cs="Arial"/>
          <w:sz w:val="22"/>
          <w:szCs w:val="22"/>
        </w:rPr>
        <w:t>15.30 – 16.0</w:t>
      </w:r>
      <w:r w:rsidR="00DE45CE" w:rsidRPr="007A6E76">
        <w:rPr>
          <w:rFonts w:ascii="Arial" w:hAnsi="Arial" w:cs="Arial"/>
          <w:sz w:val="22"/>
          <w:szCs w:val="22"/>
        </w:rPr>
        <w:t xml:space="preserve">0  </w:t>
      </w:r>
      <w:r w:rsidR="00DE45CE" w:rsidRPr="007A6E76">
        <w:rPr>
          <w:rFonts w:ascii="Arial" w:hAnsi="Arial" w:cs="Arial"/>
          <w:sz w:val="22"/>
          <w:szCs w:val="22"/>
        </w:rPr>
        <w:tab/>
      </w:r>
      <w:r w:rsidR="00210FEA" w:rsidRPr="00210FEA">
        <w:rPr>
          <w:rFonts w:ascii="Arial" w:hAnsi="Arial" w:cs="Arial"/>
          <w:sz w:val="22"/>
          <w:szCs w:val="22"/>
        </w:rPr>
        <w:t>‘How difficult is it to measure and account for carbon emissions?</w:t>
      </w:r>
      <w:r w:rsidR="00210FEA">
        <w:rPr>
          <w:rFonts w:ascii="Arial" w:hAnsi="Arial" w:cs="Arial"/>
          <w:sz w:val="22"/>
          <w:szCs w:val="22"/>
        </w:rPr>
        <w:t>’</w:t>
      </w:r>
      <w:r w:rsidR="00437C07" w:rsidRPr="00210FEA">
        <w:rPr>
          <w:rFonts w:ascii="Arial" w:hAnsi="Arial" w:cs="Arial"/>
          <w:sz w:val="22"/>
          <w:szCs w:val="22"/>
        </w:rPr>
        <w:t xml:space="preserve"> </w:t>
      </w:r>
    </w:p>
    <w:p w:rsidR="00437C07" w:rsidRPr="00210FEA" w:rsidRDefault="00437C07" w:rsidP="00210FEA">
      <w:pPr>
        <w:ind w:left="2160"/>
        <w:rPr>
          <w:rFonts w:ascii="Arial" w:hAnsi="Arial" w:cs="Arial"/>
          <w:b/>
          <w:sz w:val="22"/>
          <w:szCs w:val="22"/>
        </w:rPr>
      </w:pPr>
      <w:r w:rsidRPr="00210FEA">
        <w:rPr>
          <w:rFonts w:ascii="Arial" w:hAnsi="Arial" w:cs="Arial"/>
          <w:b/>
          <w:sz w:val="22"/>
          <w:szCs w:val="22"/>
        </w:rPr>
        <w:t>Stuart Cooper</w:t>
      </w:r>
    </w:p>
    <w:p w:rsidR="00DE45CE" w:rsidRDefault="00DE45CE" w:rsidP="00210FEA">
      <w:pPr>
        <w:rPr>
          <w:rFonts w:ascii="Arial" w:hAnsi="Arial" w:cs="Arial"/>
          <w:sz w:val="22"/>
          <w:szCs w:val="22"/>
        </w:rPr>
      </w:pPr>
    </w:p>
    <w:p w:rsidR="00DE45CE" w:rsidRPr="00AA63CC" w:rsidRDefault="00E56C90" w:rsidP="00DE45CE">
      <w:pPr>
        <w:ind w:left="2160" w:hanging="2160"/>
        <w:rPr>
          <w:rFonts w:ascii="Arial" w:hAnsi="Arial" w:cs="Arial"/>
          <w:sz w:val="22"/>
          <w:szCs w:val="22"/>
        </w:rPr>
      </w:pPr>
      <w:r>
        <w:rPr>
          <w:rFonts w:ascii="Arial" w:hAnsi="Arial" w:cs="Arial"/>
          <w:sz w:val="22"/>
          <w:szCs w:val="22"/>
        </w:rPr>
        <w:t>16.0</w:t>
      </w:r>
      <w:r w:rsidR="00E838CC">
        <w:rPr>
          <w:rFonts w:ascii="Arial" w:hAnsi="Arial" w:cs="Arial"/>
          <w:sz w:val="22"/>
          <w:szCs w:val="22"/>
        </w:rPr>
        <w:t>0 – 16.30</w:t>
      </w:r>
      <w:r w:rsidR="00DE45CE" w:rsidRPr="00AA63CC">
        <w:rPr>
          <w:rFonts w:ascii="Arial" w:hAnsi="Arial" w:cs="Arial"/>
          <w:sz w:val="22"/>
          <w:szCs w:val="22"/>
        </w:rPr>
        <w:t xml:space="preserve">  </w:t>
      </w:r>
      <w:r w:rsidR="00DE45CE" w:rsidRPr="00AA63CC">
        <w:rPr>
          <w:rFonts w:ascii="Arial" w:hAnsi="Arial" w:cs="Arial"/>
          <w:sz w:val="22"/>
          <w:szCs w:val="22"/>
        </w:rPr>
        <w:tab/>
      </w:r>
      <w:r w:rsidR="00F80FBE" w:rsidRPr="00AA63CC">
        <w:rPr>
          <w:rFonts w:ascii="Arial" w:hAnsi="Arial" w:cs="Arial"/>
          <w:b/>
        </w:rPr>
        <w:t>Tea</w:t>
      </w:r>
      <w:r w:rsidR="002214E0">
        <w:rPr>
          <w:rFonts w:ascii="Arial" w:hAnsi="Arial" w:cs="Arial"/>
          <w:b/>
        </w:rPr>
        <w:t xml:space="preserve"> /</w:t>
      </w:r>
      <w:r w:rsidR="00F80FBE">
        <w:rPr>
          <w:rFonts w:ascii="Arial" w:hAnsi="Arial" w:cs="Arial"/>
          <w:b/>
        </w:rPr>
        <w:t xml:space="preserve">coffee </w:t>
      </w:r>
      <w:r w:rsidR="00F80FBE" w:rsidRPr="00AA63CC">
        <w:rPr>
          <w:rFonts w:ascii="Arial" w:hAnsi="Arial" w:cs="Arial"/>
          <w:b/>
        </w:rPr>
        <w:t xml:space="preserve"> </w:t>
      </w:r>
      <w:r w:rsidR="00F80FBE">
        <w:rPr>
          <w:rFonts w:ascii="Arial" w:hAnsi="Arial" w:cs="Arial"/>
          <w:b/>
        </w:rPr>
        <w:t xml:space="preserve"> - </w:t>
      </w:r>
      <w:r w:rsidR="00F80FBE" w:rsidRPr="00AA63CC">
        <w:rPr>
          <w:rFonts w:ascii="Arial" w:hAnsi="Arial" w:cs="Arial"/>
          <w:b/>
        </w:rPr>
        <w:t xml:space="preserve"> </w:t>
      </w:r>
    </w:p>
    <w:p w:rsidR="00DE45CE" w:rsidRPr="00415A4E" w:rsidRDefault="00DE45CE" w:rsidP="00DE45CE">
      <w:pPr>
        <w:ind w:left="1247" w:hanging="1247"/>
        <w:rPr>
          <w:rFonts w:ascii="Calibri" w:hAnsi="Calibri"/>
          <w:sz w:val="26"/>
          <w:szCs w:val="26"/>
        </w:rPr>
      </w:pPr>
      <w:r w:rsidRPr="00415A4E">
        <w:rPr>
          <w:rFonts w:ascii="Calibri" w:hAnsi="Calibri"/>
          <w:sz w:val="26"/>
          <w:szCs w:val="26"/>
        </w:rPr>
        <w:tab/>
      </w:r>
      <w:r w:rsidRPr="00415A4E">
        <w:rPr>
          <w:rFonts w:ascii="Calibri" w:hAnsi="Calibri"/>
          <w:sz w:val="26"/>
          <w:szCs w:val="26"/>
        </w:rPr>
        <w:tab/>
      </w:r>
      <w:r w:rsidRPr="00415A4E">
        <w:rPr>
          <w:rFonts w:ascii="Calibri" w:hAnsi="Calibri"/>
          <w:sz w:val="26"/>
          <w:szCs w:val="26"/>
        </w:rPr>
        <w:tab/>
      </w:r>
      <w:r w:rsidRPr="00415A4E">
        <w:rPr>
          <w:rFonts w:ascii="Calibri" w:hAnsi="Calibri"/>
          <w:sz w:val="26"/>
          <w:szCs w:val="26"/>
        </w:rPr>
        <w:tab/>
        <w:t xml:space="preserve"> </w:t>
      </w:r>
    </w:p>
    <w:p w:rsidR="00505A18" w:rsidRPr="00EF6FE8" w:rsidRDefault="00726E1C" w:rsidP="00505A18">
      <w:pPr>
        <w:rPr>
          <w:rFonts w:ascii="Arial" w:hAnsi="Arial" w:cs="Arial"/>
          <w:sz w:val="22"/>
          <w:szCs w:val="22"/>
        </w:rPr>
      </w:pPr>
      <w:r w:rsidRPr="00495606">
        <w:rPr>
          <w:rFonts w:ascii="Arial" w:hAnsi="Arial" w:cs="Arial"/>
          <w:b/>
          <w:color w:val="FF0000"/>
        </w:rPr>
        <w:t>Session 3</w:t>
      </w:r>
      <w:r w:rsidR="00505A18" w:rsidRPr="00505A18">
        <w:rPr>
          <w:rFonts w:ascii="Arial" w:hAnsi="Arial" w:cs="Arial"/>
          <w:sz w:val="22"/>
          <w:szCs w:val="22"/>
        </w:rPr>
        <w:t xml:space="preserve"> </w:t>
      </w:r>
      <w:r w:rsidR="00505A18">
        <w:rPr>
          <w:rFonts w:ascii="Arial" w:hAnsi="Arial" w:cs="Arial"/>
          <w:sz w:val="22"/>
          <w:szCs w:val="22"/>
        </w:rPr>
        <w:tab/>
      </w:r>
      <w:r w:rsidR="00505A18">
        <w:rPr>
          <w:rFonts w:ascii="Arial" w:hAnsi="Arial" w:cs="Arial"/>
          <w:sz w:val="22"/>
          <w:szCs w:val="22"/>
        </w:rPr>
        <w:tab/>
      </w:r>
      <w:r w:rsidR="00505A18" w:rsidRPr="00EF6FE8">
        <w:rPr>
          <w:rFonts w:ascii="Arial" w:hAnsi="Arial" w:cs="Arial"/>
          <w:sz w:val="22"/>
          <w:szCs w:val="22"/>
        </w:rPr>
        <w:t xml:space="preserve">Chair: </w:t>
      </w:r>
      <w:r w:rsidR="00505A18" w:rsidRPr="00AA63CC">
        <w:rPr>
          <w:rFonts w:ascii="Arial" w:hAnsi="Arial" w:cs="Arial"/>
          <w:b/>
        </w:rPr>
        <w:t>Alan Lowe</w:t>
      </w:r>
    </w:p>
    <w:p w:rsidR="00726E1C" w:rsidRPr="00495606" w:rsidRDefault="00726E1C" w:rsidP="00DE45CE">
      <w:pPr>
        <w:ind w:left="1247" w:hanging="1247"/>
        <w:rPr>
          <w:rFonts w:ascii="Arial" w:hAnsi="Arial" w:cs="Arial"/>
          <w:b/>
          <w:color w:val="FF0000"/>
        </w:rPr>
      </w:pPr>
    </w:p>
    <w:p w:rsidR="00042149" w:rsidRPr="007A6E76" w:rsidRDefault="00E838CC" w:rsidP="00042149">
      <w:pPr>
        <w:ind w:left="2160"/>
        <w:rPr>
          <w:rFonts w:ascii="Arial" w:hAnsi="Arial" w:cs="Arial"/>
          <w:color w:val="000000"/>
          <w:sz w:val="22"/>
          <w:szCs w:val="22"/>
        </w:rPr>
      </w:pPr>
      <w:r>
        <w:rPr>
          <w:rFonts w:ascii="Arial" w:hAnsi="Arial" w:cs="Arial"/>
          <w:sz w:val="22"/>
          <w:szCs w:val="22"/>
        </w:rPr>
        <w:t>16.30 – 18.00</w:t>
      </w:r>
      <w:r w:rsidR="00DE45CE" w:rsidRPr="00EF6FE8">
        <w:rPr>
          <w:rFonts w:ascii="Arial" w:hAnsi="Arial" w:cs="Arial"/>
          <w:sz w:val="22"/>
          <w:szCs w:val="22"/>
        </w:rPr>
        <w:t xml:space="preserve"> </w:t>
      </w:r>
      <w:r w:rsidR="00DE45CE" w:rsidRPr="00EF6FE8">
        <w:rPr>
          <w:rFonts w:ascii="Arial" w:hAnsi="Arial" w:cs="Arial"/>
          <w:sz w:val="22"/>
          <w:szCs w:val="22"/>
        </w:rPr>
        <w:tab/>
      </w:r>
      <w:r w:rsidR="00D83440" w:rsidRPr="00EF6FE8">
        <w:rPr>
          <w:rFonts w:ascii="Arial" w:hAnsi="Arial" w:cs="Arial"/>
          <w:sz w:val="22"/>
          <w:szCs w:val="22"/>
        </w:rPr>
        <w:t xml:space="preserve">Discussion Panel:  </w:t>
      </w:r>
      <w:r w:rsidR="00505A18" w:rsidRPr="00231B3D">
        <w:rPr>
          <w:rFonts w:ascii="Arial" w:hAnsi="Arial" w:cs="Arial"/>
          <w:b/>
          <w:sz w:val="22"/>
          <w:szCs w:val="22"/>
        </w:rPr>
        <w:t>Rachel Harkness</w:t>
      </w:r>
      <w:r w:rsidR="00505A18">
        <w:rPr>
          <w:rFonts w:ascii="Arial" w:hAnsi="Arial" w:cs="Arial"/>
          <w:sz w:val="22"/>
          <w:szCs w:val="22"/>
        </w:rPr>
        <w:t xml:space="preserve">, </w:t>
      </w:r>
      <w:r w:rsidR="00505A18" w:rsidRPr="00231B3D">
        <w:rPr>
          <w:rFonts w:ascii="Arial" w:hAnsi="Arial" w:cs="Arial"/>
          <w:b/>
          <w:sz w:val="22"/>
          <w:szCs w:val="22"/>
        </w:rPr>
        <w:t>John Burns</w:t>
      </w:r>
      <w:r w:rsidR="00505A18">
        <w:rPr>
          <w:rFonts w:ascii="Arial" w:hAnsi="Arial" w:cs="Arial"/>
          <w:b/>
          <w:sz w:val="22"/>
          <w:szCs w:val="22"/>
        </w:rPr>
        <w:t>, Stuart Cooper</w:t>
      </w:r>
      <w:r w:rsidR="00042149">
        <w:rPr>
          <w:rFonts w:ascii="Arial" w:hAnsi="Arial" w:cs="Arial"/>
          <w:b/>
          <w:sz w:val="22"/>
          <w:szCs w:val="22"/>
        </w:rPr>
        <w:t xml:space="preserve">, David Owen and </w:t>
      </w:r>
      <w:r w:rsidR="00042149" w:rsidRPr="007A6E76">
        <w:rPr>
          <w:rFonts w:ascii="Arial" w:hAnsi="Arial" w:cs="Arial"/>
          <w:b/>
          <w:sz w:val="22"/>
          <w:szCs w:val="22"/>
        </w:rPr>
        <w:t>Rick Payne</w:t>
      </w:r>
    </w:p>
    <w:p w:rsidR="00DE45CE" w:rsidRPr="00EF6FE8" w:rsidRDefault="00DE45CE" w:rsidP="00DE45CE">
      <w:pPr>
        <w:ind w:left="2160" w:hanging="2160"/>
        <w:rPr>
          <w:rFonts w:ascii="Arial" w:hAnsi="Arial" w:cs="Arial"/>
          <w:sz w:val="22"/>
          <w:szCs w:val="22"/>
        </w:rPr>
      </w:pPr>
    </w:p>
    <w:p w:rsidR="00505A18" w:rsidRPr="00AA63CC" w:rsidRDefault="00505A18" w:rsidP="00DE45CE">
      <w:pPr>
        <w:rPr>
          <w:rFonts w:ascii="Arial" w:hAnsi="Arial" w:cs="Arial"/>
          <w:sz w:val="26"/>
          <w:szCs w:val="26"/>
        </w:rPr>
      </w:pPr>
    </w:p>
    <w:p w:rsidR="00DE45CE" w:rsidRPr="00AA63CC" w:rsidRDefault="00DE45CE" w:rsidP="00DE45CE">
      <w:pPr>
        <w:rPr>
          <w:rFonts w:ascii="Arial" w:hAnsi="Arial" w:cs="Arial"/>
          <w:b/>
        </w:rPr>
      </w:pPr>
      <w:r w:rsidRPr="00AA63CC">
        <w:rPr>
          <w:rFonts w:ascii="Arial" w:hAnsi="Arial" w:cs="Arial"/>
          <w:b/>
        </w:rPr>
        <w:t xml:space="preserve">19.00 </w:t>
      </w:r>
      <w:r w:rsidR="00AA63CC" w:rsidRPr="00AA63CC">
        <w:rPr>
          <w:rFonts w:ascii="Arial" w:hAnsi="Arial" w:cs="Arial"/>
          <w:b/>
        </w:rPr>
        <w:tab/>
      </w:r>
      <w:r w:rsidR="00AA63CC" w:rsidRPr="00AA63CC">
        <w:rPr>
          <w:rFonts w:ascii="Arial" w:hAnsi="Arial" w:cs="Arial"/>
          <w:b/>
        </w:rPr>
        <w:tab/>
      </w:r>
      <w:r w:rsidR="00AA63CC" w:rsidRPr="00AA63CC">
        <w:rPr>
          <w:rFonts w:ascii="Arial" w:hAnsi="Arial" w:cs="Arial"/>
          <w:b/>
        </w:rPr>
        <w:tab/>
      </w:r>
      <w:r w:rsidRPr="00AA63CC">
        <w:rPr>
          <w:rFonts w:ascii="Arial" w:hAnsi="Arial" w:cs="Arial"/>
          <w:b/>
        </w:rPr>
        <w:t>C</w:t>
      </w:r>
      <w:r w:rsidR="00AA63CC">
        <w:rPr>
          <w:rFonts w:ascii="Arial" w:hAnsi="Arial" w:cs="Arial"/>
          <w:b/>
        </w:rPr>
        <w:t>onference Dinner -</w:t>
      </w:r>
      <w:r w:rsidRPr="00AA63CC">
        <w:rPr>
          <w:rFonts w:ascii="Arial" w:hAnsi="Arial" w:cs="Arial"/>
          <w:b/>
        </w:rPr>
        <w:t xml:space="preserve"> </w:t>
      </w:r>
      <w:r w:rsidR="00C40C04">
        <w:rPr>
          <w:rFonts w:ascii="Arial" w:hAnsi="Arial" w:cs="Arial"/>
          <w:b/>
        </w:rPr>
        <w:t xml:space="preserve"> </w:t>
      </w:r>
    </w:p>
    <w:p w:rsidR="00DE45CE" w:rsidRDefault="00DE45CE" w:rsidP="00DE45CE">
      <w:pPr>
        <w:rPr>
          <w:sz w:val="28"/>
        </w:rPr>
      </w:pPr>
    </w:p>
    <w:p w:rsidR="00995B72" w:rsidRDefault="00995B72" w:rsidP="00995B72">
      <w:pPr>
        <w:tabs>
          <w:tab w:val="left" w:pos="2268"/>
        </w:tabs>
        <w:ind w:left="1247" w:hanging="1247"/>
        <w:rPr>
          <w:rFonts w:ascii="Arial" w:hAnsi="Arial" w:cs="Arial"/>
          <w:b/>
        </w:rPr>
      </w:pPr>
    </w:p>
    <w:p w:rsidR="00505A18" w:rsidRDefault="00505A18">
      <w:pPr>
        <w:spacing w:after="200" w:line="276" w:lineRule="auto"/>
        <w:rPr>
          <w:rFonts w:ascii="Arial" w:hAnsi="Arial" w:cs="Arial"/>
          <w:b/>
          <w:i/>
          <w:color w:val="FF0000"/>
        </w:rPr>
      </w:pPr>
      <w:r>
        <w:rPr>
          <w:rFonts w:ascii="Arial" w:hAnsi="Arial" w:cs="Arial"/>
          <w:b/>
          <w:i/>
          <w:color w:val="FF0000"/>
        </w:rPr>
        <w:br w:type="page"/>
      </w:r>
    </w:p>
    <w:p w:rsidR="007C59F0" w:rsidRDefault="007C59F0" w:rsidP="00150D15">
      <w:pPr>
        <w:spacing w:after="120" w:line="276" w:lineRule="auto"/>
        <w:rPr>
          <w:rFonts w:ascii="Arial" w:hAnsi="Arial" w:cs="Arial"/>
          <w:b/>
          <w:i/>
          <w:color w:val="FF0000"/>
        </w:rPr>
      </w:pPr>
    </w:p>
    <w:p w:rsidR="007C59F0" w:rsidRDefault="007C59F0" w:rsidP="00150D15">
      <w:pPr>
        <w:spacing w:after="120" w:line="276" w:lineRule="auto"/>
        <w:rPr>
          <w:rFonts w:ascii="Arial" w:hAnsi="Arial" w:cs="Arial"/>
          <w:b/>
          <w:i/>
          <w:color w:val="FF0000"/>
        </w:rPr>
      </w:pPr>
    </w:p>
    <w:p w:rsidR="00995B72" w:rsidRPr="00495606" w:rsidRDefault="001A279A" w:rsidP="00150D15">
      <w:pPr>
        <w:spacing w:after="120" w:line="276" w:lineRule="auto"/>
        <w:rPr>
          <w:rFonts w:ascii="Arial" w:hAnsi="Arial" w:cs="Arial"/>
          <w:b/>
          <w:i/>
          <w:color w:val="FF0000"/>
        </w:rPr>
      </w:pPr>
      <w:r>
        <w:rPr>
          <w:rFonts w:ascii="Arial" w:hAnsi="Arial" w:cs="Arial"/>
          <w:b/>
          <w:i/>
          <w:color w:val="FF0000"/>
        </w:rPr>
        <w:t>Friday 18</w:t>
      </w:r>
      <w:r w:rsidR="00995B72" w:rsidRPr="00495606">
        <w:rPr>
          <w:rFonts w:ascii="Arial" w:hAnsi="Arial" w:cs="Arial"/>
          <w:b/>
          <w:i/>
          <w:color w:val="FF0000"/>
        </w:rPr>
        <w:t xml:space="preserve">th November </w:t>
      </w:r>
    </w:p>
    <w:p w:rsidR="00E06005" w:rsidRPr="007A6E76" w:rsidRDefault="00CA6E42" w:rsidP="00150D15">
      <w:pPr>
        <w:spacing w:after="120" w:line="276" w:lineRule="auto"/>
        <w:rPr>
          <w:rFonts w:ascii="Arial" w:hAnsi="Arial" w:cs="Arial"/>
          <w:b/>
          <w:i/>
        </w:rPr>
      </w:pPr>
      <w:r w:rsidRPr="007A6E76">
        <w:rPr>
          <w:rFonts w:ascii="Arial" w:hAnsi="Arial" w:cs="Arial"/>
          <w:b/>
          <w:i/>
        </w:rPr>
        <w:t xml:space="preserve">All stream 1 presentations are in room </w:t>
      </w:r>
      <w:r w:rsidR="008D4A47" w:rsidRPr="007A6E76">
        <w:rPr>
          <w:rFonts w:ascii="Arial" w:hAnsi="Arial" w:cs="Arial"/>
          <w:b/>
          <w:i/>
        </w:rPr>
        <w:t>123</w:t>
      </w:r>
    </w:p>
    <w:p w:rsidR="00CA6E42" w:rsidRPr="007A6E76" w:rsidRDefault="00CA6E42" w:rsidP="00150D15">
      <w:pPr>
        <w:spacing w:after="120" w:line="276" w:lineRule="auto"/>
        <w:rPr>
          <w:rFonts w:ascii="Arial" w:hAnsi="Arial" w:cs="Arial"/>
          <w:b/>
          <w:i/>
        </w:rPr>
      </w:pPr>
      <w:r w:rsidRPr="007A6E76">
        <w:rPr>
          <w:rFonts w:ascii="Arial" w:hAnsi="Arial" w:cs="Arial"/>
          <w:b/>
          <w:i/>
        </w:rPr>
        <w:t xml:space="preserve">All stream 2 presentations are in room </w:t>
      </w:r>
      <w:r w:rsidR="008D4A47" w:rsidRPr="007A6E76">
        <w:rPr>
          <w:rFonts w:ascii="Arial" w:hAnsi="Arial" w:cs="Arial"/>
          <w:b/>
          <w:i/>
        </w:rPr>
        <w:t>127</w:t>
      </w:r>
    </w:p>
    <w:p w:rsidR="000B5259" w:rsidRDefault="000B5259" w:rsidP="000B5259">
      <w:pPr>
        <w:spacing w:after="120" w:line="276" w:lineRule="auto"/>
        <w:rPr>
          <w:rFonts w:ascii="Arial" w:hAnsi="Arial" w:cs="Arial"/>
          <w:b/>
          <w:i/>
        </w:rPr>
      </w:pPr>
      <w:r w:rsidRPr="007A6E76">
        <w:rPr>
          <w:rFonts w:ascii="Arial" w:hAnsi="Arial" w:cs="Arial"/>
          <w:b/>
          <w:i/>
        </w:rPr>
        <w:t xml:space="preserve">All stream 3 presentations are in room </w:t>
      </w:r>
      <w:r w:rsidR="008D4A47" w:rsidRPr="007A6E76">
        <w:rPr>
          <w:rFonts w:ascii="Arial" w:hAnsi="Arial" w:cs="Arial"/>
          <w:b/>
          <w:i/>
        </w:rPr>
        <w:t>139</w:t>
      </w:r>
    </w:p>
    <w:p w:rsidR="00505A18" w:rsidRDefault="00505A18" w:rsidP="00EE0C22">
      <w:pPr>
        <w:tabs>
          <w:tab w:val="left" w:pos="2127"/>
        </w:tabs>
        <w:ind w:left="1247" w:hanging="1247"/>
        <w:rPr>
          <w:rFonts w:ascii="Arial" w:hAnsi="Arial" w:cs="Arial"/>
          <w:b/>
          <w:color w:val="FF0000"/>
        </w:rPr>
      </w:pPr>
    </w:p>
    <w:p w:rsidR="00995B72" w:rsidRPr="0047198A" w:rsidRDefault="00995B72" w:rsidP="00EE0C22">
      <w:pPr>
        <w:tabs>
          <w:tab w:val="left" w:pos="2127"/>
        </w:tabs>
        <w:ind w:left="1247" w:hanging="1247"/>
        <w:rPr>
          <w:rFonts w:ascii="Arial" w:hAnsi="Arial" w:cs="Arial"/>
          <w:b/>
        </w:rPr>
      </w:pPr>
      <w:r w:rsidRPr="00495606">
        <w:rPr>
          <w:rFonts w:ascii="Arial" w:hAnsi="Arial" w:cs="Arial"/>
          <w:b/>
          <w:color w:val="FF0000"/>
        </w:rPr>
        <w:t>Session 4</w:t>
      </w:r>
      <w:r w:rsidRPr="0047198A">
        <w:rPr>
          <w:rFonts w:ascii="Arial" w:hAnsi="Arial" w:cs="Arial"/>
          <w:b/>
        </w:rPr>
        <w:t xml:space="preserve"> </w:t>
      </w:r>
      <w:r w:rsidR="00EE0C22">
        <w:rPr>
          <w:rFonts w:ascii="Arial" w:hAnsi="Arial" w:cs="Arial"/>
          <w:b/>
        </w:rPr>
        <w:t xml:space="preserve"> </w:t>
      </w:r>
      <w:r w:rsidR="00EE0C22">
        <w:rPr>
          <w:rFonts w:ascii="Arial" w:hAnsi="Arial" w:cs="Arial"/>
          <w:b/>
        </w:rPr>
        <w:tab/>
        <w:t>9.00 – 10.30</w:t>
      </w:r>
    </w:p>
    <w:p w:rsidR="00505A18" w:rsidRDefault="00505A18" w:rsidP="00FB47B2">
      <w:pPr>
        <w:tabs>
          <w:tab w:val="left" w:pos="2127"/>
        </w:tabs>
        <w:spacing w:before="120" w:after="120"/>
        <w:rPr>
          <w:rFonts w:ascii="Arial" w:hAnsi="Arial" w:cs="Arial"/>
          <w:b/>
        </w:rPr>
      </w:pPr>
    </w:p>
    <w:p w:rsidR="004573AB" w:rsidRDefault="004573AB" w:rsidP="00FB47B2">
      <w:pPr>
        <w:tabs>
          <w:tab w:val="left" w:pos="2127"/>
        </w:tabs>
        <w:spacing w:before="120" w:after="120"/>
        <w:rPr>
          <w:rFonts w:ascii="Arial" w:hAnsi="Arial" w:cs="Arial"/>
          <w:b/>
        </w:rPr>
      </w:pPr>
      <w:r>
        <w:rPr>
          <w:rFonts w:ascii="Arial" w:hAnsi="Arial" w:cs="Arial"/>
          <w:b/>
        </w:rPr>
        <w:t>Stream 1</w:t>
      </w:r>
      <w:r>
        <w:rPr>
          <w:rFonts w:ascii="Arial" w:hAnsi="Arial" w:cs="Arial"/>
          <w:b/>
        </w:rPr>
        <w:tab/>
      </w:r>
      <w:r w:rsidR="00995B72" w:rsidRPr="0047198A">
        <w:rPr>
          <w:rFonts w:ascii="Arial" w:hAnsi="Arial" w:cs="Arial"/>
          <w:b/>
        </w:rPr>
        <w:t xml:space="preserve">Chair: </w:t>
      </w:r>
      <w:r w:rsidR="00620A2B" w:rsidRPr="007A6E76">
        <w:rPr>
          <w:rFonts w:ascii="Arial" w:hAnsi="Arial" w:cs="Arial"/>
          <w:b/>
        </w:rPr>
        <w:t>Rick Payne</w:t>
      </w:r>
    </w:p>
    <w:tbl>
      <w:tblPr>
        <w:tblW w:w="9864" w:type="dxa"/>
        <w:tblLook w:val="01E0"/>
      </w:tblPr>
      <w:tblGrid>
        <w:gridCol w:w="2093"/>
        <w:gridCol w:w="7771"/>
      </w:tblGrid>
      <w:tr w:rsidR="00505A18" w:rsidRPr="00075E29" w:rsidTr="0041188E">
        <w:tc>
          <w:tcPr>
            <w:tcW w:w="2093" w:type="dxa"/>
          </w:tcPr>
          <w:p w:rsidR="00505A18" w:rsidRPr="00505A18" w:rsidRDefault="00505A18" w:rsidP="0057284E">
            <w:pPr>
              <w:spacing w:after="240"/>
              <w:rPr>
                <w:rFonts w:ascii="Arial" w:hAnsi="Arial" w:cs="Arial"/>
              </w:rPr>
            </w:pPr>
            <w:r w:rsidRPr="00505A18">
              <w:rPr>
                <w:rFonts w:ascii="Arial" w:hAnsi="Arial" w:cs="Arial"/>
                <w:sz w:val="22"/>
                <w:szCs w:val="22"/>
              </w:rPr>
              <w:t>9.00 – 9.30</w:t>
            </w:r>
          </w:p>
        </w:tc>
        <w:tc>
          <w:tcPr>
            <w:tcW w:w="7771" w:type="dxa"/>
          </w:tcPr>
          <w:p w:rsidR="00505A18" w:rsidRPr="00900FFE" w:rsidRDefault="00505A18" w:rsidP="0064385F">
            <w:pPr>
              <w:spacing w:after="120"/>
              <w:rPr>
                <w:rFonts w:ascii="Arial" w:hAnsi="Arial" w:cs="Arial"/>
              </w:rPr>
            </w:pPr>
            <w:r w:rsidRPr="00900FFE">
              <w:rPr>
                <w:rFonts w:ascii="Arial" w:hAnsi="Arial" w:cs="Arial"/>
                <w:sz w:val="22"/>
                <w:szCs w:val="22"/>
              </w:rPr>
              <w:t>Cohanier B</w:t>
            </w:r>
            <w:r w:rsidR="001D0764" w:rsidRPr="00900FFE">
              <w:rPr>
                <w:rFonts w:ascii="Arial" w:hAnsi="Arial" w:cs="Arial"/>
                <w:sz w:val="22"/>
                <w:szCs w:val="22"/>
              </w:rPr>
              <w:t>runo</w:t>
            </w:r>
            <w:r w:rsidRPr="00900FFE">
              <w:rPr>
                <w:rFonts w:ascii="Arial" w:hAnsi="Arial" w:cs="Arial"/>
                <w:sz w:val="22"/>
                <w:szCs w:val="22"/>
              </w:rPr>
              <w:t xml:space="preserve"> and Cooper S</w:t>
            </w:r>
            <w:r w:rsidR="001D0764" w:rsidRPr="00900FFE">
              <w:rPr>
                <w:rFonts w:ascii="Arial" w:hAnsi="Arial" w:cs="Arial"/>
                <w:sz w:val="22"/>
                <w:szCs w:val="22"/>
              </w:rPr>
              <w:t>tuart</w:t>
            </w:r>
            <w:r w:rsidRPr="00900FFE">
              <w:rPr>
                <w:rFonts w:ascii="Arial" w:hAnsi="Arial" w:cs="Arial"/>
                <w:sz w:val="22"/>
                <w:szCs w:val="22"/>
              </w:rPr>
              <w:t xml:space="preserve">.’ Performance </w:t>
            </w:r>
            <w:r w:rsidR="0064385F">
              <w:rPr>
                <w:rFonts w:ascii="Arial" w:hAnsi="Arial" w:cs="Arial"/>
                <w:sz w:val="22"/>
                <w:szCs w:val="22"/>
              </w:rPr>
              <w:t>m</w:t>
            </w:r>
            <w:r w:rsidRPr="00900FFE">
              <w:rPr>
                <w:rFonts w:ascii="Arial" w:hAnsi="Arial" w:cs="Arial"/>
                <w:sz w:val="22"/>
                <w:szCs w:val="22"/>
              </w:rPr>
              <w:t xml:space="preserve">anagement in the United States and France: two case studies in the </w:t>
            </w:r>
            <w:r w:rsidR="0064385F">
              <w:rPr>
                <w:rFonts w:ascii="Arial" w:hAnsi="Arial" w:cs="Arial"/>
                <w:sz w:val="22"/>
                <w:szCs w:val="22"/>
              </w:rPr>
              <w:t>a</w:t>
            </w:r>
            <w:r w:rsidRPr="00900FFE">
              <w:rPr>
                <w:rFonts w:ascii="Arial" w:hAnsi="Arial" w:cs="Arial"/>
                <w:sz w:val="22"/>
                <w:szCs w:val="22"/>
              </w:rPr>
              <w:t xml:space="preserve">irline </w:t>
            </w:r>
            <w:r w:rsidR="0064385F">
              <w:rPr>
                <w:rFonts w:ascii="Arial" w:hAnsi="Arial" w:cs="Arial"/>
                <w:sz w:val="22"/>
                <w:szCs w:val="22"/>
              </w:rPr>
              <w:t>i</w:t>
            </w:r>
            <w:r w:rsidRPr="00900FFE">
              <w:rPr>
                <w:rFonts w:ascii="Arial" w:hAnsi="Arial" w:cs="Arial"/>
                <w:sz w:val="22"/>
                <w:szCs w:val="22"/>
              </w:rPr>
              <w:t>ndustry</w:t>
            </w:r>
          </w:p>
        </w:tc>
      </w:tr>
      <w:tr w:rsidR="00505A18" w:rsidRPr="00C5183D" w:rsidTr="0041188E">
        <w:tc>
          <w:tcPr>
            <w:tcW w:w="2093" w:type="dxa"/>
          </w:tcPr>
          <w:p w:rsidR="00505A18" w:rsidRPr="00505A18" w:rsidRDefault="00505A18" w:rsidP="0057284E">
            <w:pPr>
              <w:spacing w:after="240"/>
              <w:rPr>
                <w:rFonts w:ascii="Arial" w:hAnsi="Arial" w:cs="Arial"/>
              </w:rPr>
            </w:pPr>
            <w:r w:rsidRPr="00505A18">
              <w:rPr>
                <w:rFonts w:ascii="Arial" w:hAnsi="Arial" w:cs="Arial"/>
                <w:sz w:val="22"/>
                <w:szCs w:val="22"/>
              </w:rPr>
              <w:t>9.30 – 10.00</w:t>
            </w:r>
          </w:p>
        </w:tc>
        <w:tc>
          <w:tcPr>
            <w:tcW w:w="7771" w:type="dxa"/>
          </w:tcPr>
          <w:p w:rsidR="00505A18" w:rsidRPr="00900FFE" w:rsidRDefault="00505A18" w:rsidP="0057284E">
            <w:pPr>
              <w:spacing w:after="120"/>
              <w:rPr>
                <w:rFonts w:ascii="Arial" w:hAnsi="Arial" w:cs="Arial"/>
              </w:rPr>
            </w:pPr>
            <w:r w:rsidRPr="00900FFE">
              <w:rPr>
                <w:rFonts w:ascii="Arial" w:hAnsi="Arial" w:cs="Arial"/>
                <w:sz w:val="22"/>
                <w:szCs w:val="22"/>
              </w:rPr>
              <w:t>Mohd-Jamal N., Tayles</w:t>
            </w:r>
            <w:r w:rsidR="0064385F">
              <w:rPr>
                <w:rFonts w:ascii="Arial" w:hAnsi="Arial" w:cs="Arial"/>
                <w:sz w:val="22"/>
                <w:szCs w:val="22"/>
              </w:rPr>
              <w:t>,</w:t>
            </w:r>
            <w:r w:rsidRPr="00900FFE">
              <w:rPr>
                <w:rFonts w:ascii="Arial" w:hAnsi="Arial" w:cs="Arial"/>
                <w:sz w:val="22"/>
                <w:szCs w:val="22"/>
              </w:rPr>
              <w:t xml:space="preserve"> M</w:t>
            </w:r>
            <w:r w:rsidR="001D0764" w:rsidRPr="00900FFE">
              <w:rPr>
                <w:rFonts w:ascii="Arial" w:hAnsi="Arial" w:cs="Arial"/>
                <w:sz w:val="22"/>
                <w:szCs w:val="22"/>
              </w:rPr>
              <w:t>ike</w:t>
            </w:r>
            <w:r w:rsidRPr="00900FFE">
              <w:rPr>
                <w:rFonts w:ascii="Arial" w:hAnsi="Arial" w:cs="Arial"/>
                <w:sz w:val="22"/>
                <w:szCs w:val="22"/>
              </w:rPr>
              <w:t>. ‘Management accounting and the implement</w:t>
            </w:r>
            <w:r w:rsidR="0064385F">
              <w:rPr>
                <w:rFonts w:ascii="Arial" w:hAnsi="Arial" w:cs="Arial"/>
                <w:sz w:val="22"/>
                <w:szCs w:val="22"/>
              </w:rPr>
              <w:t>ation</w:t>
            </w:r>
            <w:r w:rsidRPr="00900FFE">
              <w:rPr>
                <w:rFonts w:ascii="Arial" w:hAnsi="Arial" w:cs="Arial"/>
                <w:sz w:val="22"/>
                <w:szCs w:val="22"/>
              </w:rPr>
              <w:t xml:space="preserve"> of supply chain management practices’</w:t>
            </w:r>
          </w:p>
        </w:tc>
      </w:tr>
      <w:tr w:rsidR="00505A18" w:rsidRPr="00075E29" w:rsidTr="0041188E">
        <w:tc>
          <w:tcPr>
            <w:tcW w:w="2093" w:type="dxa"/>
          </w:tcPr>
          <w:p w:rsidR="00505A18" w:rsidRPr="00505A18" w:rsidRDefault="00505A18" w:rsidP="0057284E">
            <w:pPr>
              <w:spacing w:after="240"/>
              <w:rPr>
                <w:rFonts w:ascii="Arial" w:hAnsi="Arial" w:cs="Arial"/>
              </w:rPr>
            </w:pPr>
            <w:r w:rsidRPr="00505A18">
              <w:rPr>
                <w:rFonts w:ascii="Arial" w:hAnsi="Arial" w:cs="Arial"/>
                <w:sz w:val="22"/>
                <w:szCs w:val="22"/>
              </w:rPr>
              <w:t>10.00 – 10.30</w:t>
            </w:r>
          </w:p>
        </w:tc>
        <w:tc>
          <w:tcPr>
            <w:tcW w:w="7771" w:type="dxa"/>
          </w:tcPr>
          <w:p w:rsidR="00482D0E" w:rsidRPr="00900FFE" w:rsidRDefault="001D0764" w:rsidP="00482D0E">
            <w:pPr>
              <w:rPr>
                <w:rFonts w:ascii="Arial" w:hAnsi="Arial" w:cs="Arial"/>
              </w:rPr>
            </w:pPr>
            <w:r w:rsidRPr="00900FFE">
              <w:rPr>
                <w:rFonts w:ascii="Arial" w:hAnsi="Arial" w:cs="Arial"/>
                <w:sz w:val="22"/>
                <w:szCs w:val="22"/>
              </w:rPr>
              <w:t xml:space="preserve">Nama, </w:t>
            </w:r>
            <w:r w:rsidR="00505A18" w:rsidRPr="00900FFE">
              <w:rPr>
                <w:rFonts w:ascii="Arial" w:hAnsi="Arial" w:cs="Arial"/>
                <w:sz w:val="22"/>
                <w:szCs w:val="22"/>
              </w:rPr>
              <w:t>Yesh</w:t>
            </w:r>
            <w:r w:rsidRPr="00900FFE">
              <w:rPr>
                <w:rFonts w:ascii="Arial" w:hAnsi="Arial" w:cs="Arial"/>
                <w:sz w:val="22"/>
                <w:szCs w:val="22"/>
              </w:rPr>
              <w:t>want</w:t>
            </w:r>
            <w:r w:rsidR="00482D0E" w:rsidRPr="00900FFE">
              <w:rPr>
                <w:rFonts w:ascii="Arial" w:hAnsi="Arial" w:cs="Arial"/>
                <w:sz w:val="22"/>
                <w:szCs w:val="22"/>
              </w:rPr>
              <w:t xml:space="preserve"> and Lowe</w:t>
            </w:r>
            <w:r w:rsidR="0064385F">
              <w:rPr>
                <w:rFonts w:ascii="Arial" w:hAnsi="Arial" w:cs="Arial"/>
                <w:sz w:val="22"/>
                <w:szCs w:val="22"/>
              </w:rPr>
              <w:t>,</w:t>
            </w:r>
            <w:r w:rsidR="00482D0E" w:rsidRPr="00900FFE">
              <w:rPr>
                <w:rFonts w:ascii="Arial" w:hAnsi="Arial" w:cs="Arial"/>
                <w:sz w:val="22"/>
                <w:szCs w:val="22"/>
              </w:rPr>
              <w:t xml:space="preserve"> Alan. ‘Theorising the private equity landscape: a social site analysis’</w:t>
            </w:r>
          </w:p>
          <w:p w:rsidR="00505A18" w:rsidRPr="00900FFE" w:rsidRDefault="00505A18" w:rsidP="0057284E">
            <w:pPr>
              <w:spacing w:after="120"/>
              <w:rPr>
                <w:rFonts w:ascii="Arial" w:hAnsi="Arial" w:cs="Arial"/>
              </w:rPr>
            </w:pPr>
          </w:p>
        </w:tc>
      </w:tr>
    </w:tbl>
    <w:p w:rsidR="00995B72" w:rsidRPr="00CE16A8" w:rsidRDefault="00995B72" w:rsidP="00FB47B2">
      <w:pPr>
        <w:tabs>
          <w:tab w:val="left" w:pos="2127"/>
          <w:tab w:val="left" w:pos="2835"/>
          <w:tab w:val="left" w:pos="2977"/>
          <w:tab w:val="left" w:pos="3119"/>
        </w:tabs>
        <w:spacing w:before="120" w:after="120"/>
        <w:rPr>
          <w:rFonts w:ascii="Arial" w:hAnsi="Arial" w:cs="Arial"/>
          <w:b/>
        </w:rPr>
      </w:pPr>
      <w:r w:rsidRPr="00CE16A8">
        <w:rPr>
          <w:rFonts w:ascii="Arial" w:hAnsi="Arial" w:cs="Arial"/>
          <w:b/>
        </w:rPr>
        <w:t xml:space="preserve">Stream 2 </w:t>
      </w:r>
      <w:r>
        <w:rPr>
          <w:rFonts w:ascii="Arial" w:hAnsi="Arial" w:cs="Arial"/>
          <w:b/>
        </w:rPr>
        <w:t xml:space="preserve"> </w:t>
      </w:r>
      <w:r w:rsidR="004573AB">
        <w:rPr>
          <w:rFonts w:ascii="Arial" w:hAnsi="Arial" w:cs="Arial"/>
          <w:b/>
        </w:rPr>
        <w:tab/>
      </w:r>
      <w:r w:rsidRPr="00CE16A8">
        <w:rPr>
          <w:rFonts w:ascii="Arial" w:hAnsi="Arial" w:cs="Arial"/>
          <w:b/>
        </w:rPr>
        <w:t>Chair:</w:t>
      </w:r>
      <w:r w:rsidR="0036360E">
        <w:rPr>
          <w:rFonts w:ascii="Arial" w:hAnsi="Arial" w:cs="Arial"/>
          <w:b/>
        </w:rPr>
        <w:t xml:space="preserve"> </w:t>
      </w:r>
      <w:r w:rsidR="005326DB">
        <w:rPr>
          <w:rFonts w:ascii="Arial" w:hAnsi="Arial" w:cs="Arial"/>
          <w:b/>
        </w:rPr>
        <w:t>Elaine Harris</w:t>
      </w:r>
    </w:p>
    <w:tbl>
      <w:tblPr>
        <w:tblW w:w="0" w:type="auto"/>
        <w:tblLook w:val="01E0"/>
      </w:tblPr>
      <w:tblGrid>
        <w:gridCol w:w="2093"/>
        <w:gridCol w:w="6763"/>
      </w:tblGrid>
      <w:tr w:rsidR="00505A18" w:rsidRPr="00C5183D" w:rsidTr="004573AB">
        <w:tc>
          <w:tcPr>
            <w:tcW w:w="2093" w:type="dxa"/>
          </w:tcPr>
          <w:p w:rsidR="00505A18" w:rsidRPr="000B5259" w:rsidRDefault="00505A18" w:rsidP="0057284E">
            <w:pPr>
              <w:rPr>
                <w:rFonts w:ascii="Arial" w:hAnsi="Arial" w:cs="Arial"/>
              </w:rPr>
            </w:pPr>
            <w:r w:rsidRPr="000B5259">
              <w:rPr>
                <w:rFonts w:ascii="Arial" w:hAnsi="Arial" w:cs="Arial"/>
                <w:sz w:val="22"/>
                <w:szCs w:val="22"/>
              </w:rPr>
              <w:t>9.00 – 9.30</w:t>
            </w:r>
          </w:p>
        </w:tc>
        <w:tc>
          <w:tcPr>
            <w:tcW w:w="6763" w:type="dxa"/>
          </w:tcPr>
          <w:p w:rsidR="00505A18" w:rsidRPr="000B5259" w:rsidRDefault="00505A18" w:rsidP="00900FFE">
            <w:pPr>
              <w:spacing w:after="120"/>
              <w:rPr>
                <w:rFonts w:ascii="Arial" w:hAnsi="Arial" w:cs="Arial"/>
              </w:rPr>
            </w:pPr>
            <w:r w:rsidRPr="000B5259">
              <w:rPr>
                <w:rFonts w:ascii="Arial" w:hAnsi="Arial" w:cs="Arial"/>
                <w:sz w:val="22"/>
                <w:szCs w:val="22"/>
              </w:rPr>
              <w:t>Arjalies D</w:t>
            </w:r>
            <w:r w:rsidR="001D0764">
              <w:rPr>
                <w:rFonts w:ascii="Arial" w:hAnsi="Arial" w:cs="Arial"/>
                <w:sz w:val="22"/>
                <w:szCs w:val="22"/>
              </w:rPr>
              <w:t>iane-Laure</w:t>
            </w:r>
            <w:r w:rsidRPr="000B5259">
              <w:rPr>
                <w:rFonts w:ascii="Arial" w:hAnsi="Arial" w:cs="Arial"/>
                <w:sz w:val="22"/>
                <w:szCs w:val="22"/>
              </w:rPr>
              <w:t>. Mundy</w:t>
            </w:r>
            <w:r w:rsidR="0064385F">
              <w:rPr>
                <w:rFonts w:ascii="Arial" w:hAnsi="Arial" w:cs="Arial"/>
                <w:sz w:val="22"/>
                <w:szCs w:val="22"/>
              </w:rPr>
              <w:t>,</w:t>
            </w:r>
            <w:r w:rsidRPr="000B5259">
              <w:rPr>
                <w:rFonts w:ascii="Arial" w:hAnsi="Arial" w:cs="Arial"/>
                <w:sz w:val="22"/>
                <w:szCs w:val="22"/>
              </w:rPr>
              <w:t xml:space="preserve"> J</w:t>
            </w:r>
            <w:r w:rsidR="001D0764">
              <w:rPr>
                <w:rFonts w:ascii="Arial" w:hAnsi="Arial" w:cs="Arial"/>
                <w:sz w:val="22"/>
                <w:szCs w:val="22"/>
              </w:rPr>
              <w:t>ulia</w:t>
            </w:r>
            <w:r w:rsidRPr="000B5259">
              <w:rPr>
                <w:rFonts w:ascii="Arial" w:hAnsi="Arial" w:cs="Arial"/>
                <w:sz w:val="22"/>
                <w:szCs w:val="22"/>
              </w:rPr>
              <w:t>. ‘</w:t>
            </w:r>
            <w:r w:rsidR="0064385F">
              <w:rPr>
                <w:rFonts w:ascii="Arial" w:hAnsi="Arial" w:cs="Arial"/>
                <w:sz w:val="22"/>
                <w:szCs w:val="22"/>
              </w:rPr>
              <w:t>H</w:t>
            </w:r>
            <w:r w:rsidRPr="000B5259">
              <w:rPr>
                <w:rFonts w:ascii="Arial" w:hAnsi="Arial" w:cs="Arial"/>
                <w:sz w:val="22"/>
                <w:szCs w:val="22"/>
              </w:rPr>
              <w:t>ow firms use management control systems to formulate and implement CSR strategy: a levers of control perspective’</w:t>
            </w:r>
          </w:p>
        </w:tc>
      </w:tr>
      <w:tr w:rsidR="00505A18" w:rsidRPr="00C5183D" w:rsidTr="004573AB">
        <w:tc>
          <w:tcPr>
            <w:tcW w:w="2093" w:type="dxa"/>
          </w:tcPr>
          <w:p w:rsidR="00505A18" w:rsidRPr="000B5259" w:rsidRDefault="00505A18" w:rsidP="0057284E">
            <w:pPr>
              <w:rPr>
                <w:rFonts w:ascii="Arial" w:hAnsi="Arial" w:cs="Arial"/>
              </w:rPr>
            </w:pPr>
            <w:r w:rsidRPr="000B5259">
              <w:rPr>
                <w:rFonts w:ascii="Arial" w:hAnsi="Arial" w:cs="Arial"/>
                <w:sz w:val="22"/>
                <w:szCs w:val="22"/>
              </w:rPr>
              <w:t>9.30 – 10.00</w:t>
            </w:r>
          </w:p>
        </w:tc>
        <w:tc>
          <w:tcPr>
            <w:tcW w:w="6763" w:type="dxa"/>
          </w:tcPr>
          <w:p w:rsidR="00505A18" w:rsidRPr="000B5259" w:rsidRDefault="00505A18" w:rsidP="00900FFE">
            <w:pPr>
              <w:spacing w:after="120"/>
              <w:rPr>
                <w:rFonts w:ascii="Arial" w:hAnsi="Arial" w:cs="Arial"/>
              </w:rPr>
            </w:pPr>
            <w:r w:rsidRPr="000B5259">
              <w:rPr>
                <w:rFonts w:ascii="Arial" w:hAnsi="Arial" w:cs="Arial"/>
                <w:sz w:val="22"/>
                <w:szCs w:val="22"/>
              </w:rPr>
              <w:t>Sweeny B</w:t>
            </w:r>
            <w:r w:rsidR="001D0764">
              <w:rPr>
                <w:rFonts w:ascii="Arial" w:hAnsi="Arial" w:cs="Arial"/>
                <w:sz w:val="22"/>
                <w:szCs w:val="22"/>
              </w:rPr>
              <w:t>reda</w:t>
            </w:r>
            <w:r w:rsidRPr="000B5259">
              <w:rPr>
                <w:rFonts w:ascii="Arial" w:hAnsi="Arial" w:cs="Arial"/>
                <w:sz w:val="22"/>
                <w:szCs w:val="22"/>
              </w:rPr>
              <w:t>. Curtis E</w:t>
            </w:r>
            <w:r w:rsidR="000E432C">
              <w:rPr>
                <w:rFonts w:ascii="Arial" w:hAnsi="Arial" w:cs="Arial"/>
                <w:sz w:val="22"/>
                <w:szCs w:val="22"/>
              </w:rPr>
              <w:t>mer</w:t>
            </w:r>
            <w:r w:rsidRPr="000B5259">
              <w:rPr>
                <w:rFonts w:ascii="Arial" w:hAnsi="Arial" w:cs="Arial"/>
                <w:sz w:val="22"/>
                <w:szCs w:val="22"/>
              </w:rPr>
              <w:t xml:space="preserve">. and </w:t>
            </w:r>
            <w:r w:rsidRPr="000E432C">
              <w:rPr>
                <w:rFonts w:ascii="Arial" w:hAnsi="Arial" w:cs="Arial"/>
                <w:sz w:val="22"/>
                <w:szCs w:val="22"/>
              </w:rPr>
              <w:t xml:space="preserve">Martyn </w:t>
            </w:r>
            <w:r w:rsidR="000E432C" w:rsidRPr="000E432C">
              <w:rPr>
                <w:rFonts w:ascii="Arial" w:hAnsi="Arial" w:cs="Arial"/>
                <w:sz w:val="22"/>
                <w:szCs w:val="22"/>
              </w:rPr>
              <w:t>Patricia</w:t>
            </w:r>
            <w:r w:rsidRPr="000E432C">
              <w:rPr>
                <w:rFonts w:ascii="Arial" w:hAnsi="Arial" w:cs="Arial"/>
                <w:sz w:val="22"/>
                <w:szCs w:val="22"/>
              </w:rPr>
              <w:t>.</w:t>
            </w:r>
            <w:r w:rsidRPr="000B5259">
              <w:rPr>
                <w:rFonts w:ascii="Arial" w:hAnsi="Arial" w:cs="Arial"/>
                <w:sz w:val="22"/>
                <w:szCs w:val="22"/>
              </w:rPr>
              <w:t xml:space="preserve"> ‘</w:t>
            </w:r>
            <w:r w:rsidR="0064385F">
              <w:rPr>
                <w:rFonts w:ascii="Arial" w:hAnsi="Arial" w:cs="Arial"/>
                <w:sz w:val="22"/>
                <w:szCs w:val="22"/>
              </w:rPr>
              <w:t>A</w:t>
            </w:r>
            <w:r w:rsidRPr="000B5259">
              <w:rPr>
                <w:rFonts w:ascii="Arial" w:hAnsi="Arial" w:cs="Arial"/>
                <w:sz w:val="22"/>
                <w:szCs w:val="22"/>
              </w:rPr>
              <w:t xml:space="preserve"> critical analysis of the literature on Simons’ levers of control framework’</w:t>
            </w:r>
          </w:p>
        </w:tc>
      </w:tr>
      <w:tr w:rsidR="00505A18" w:rsidRPr="00C5183D" w:rsidTr="004573AB">
        <w:trPr>
          <w:trHeight w:val="76"/>
        </w:trPr>
        <w:tc>
          <w:tcPr>
            <w:tcW w:w="2093" w:type="dxa"/>
          </w:tcPr>
          <w:p w:rsidR="00505A18" w:rsidRPr="000B5259" w:rsidRDefault="00505A18" w:rsidP="0057284E">
            <w:pPr>
              <w:rPr>
                <w:rFonts w:ascii="Arial" w:hAnsi="Arial" w:cs="Arial"/>
              </w:rPr>
            </w:pPr>
            <w:r w:rsidRPr="000B5259">
              <w:rPr>
                <w:rFonts w:ascii="Arial" w:hAnsi="Arial" w:cs="Arial"/>
                <w:sz w:val="22"/>
                <w:szCs w:val="22"/>
              </w:rPr>
              <w:t>10.00 – 10.30</w:t>
            </w:r>
          </w:p>
        </w:tc>
        <w:tc>
          <w:tcPr>
            <w:tcW w:w="6763" w:type="dxa"/>
          </w:tcPr>
          <w:p w:rsidR="00505A18" w:rsidRPr="000B5259" w:rsidRDefault="00505A18" w:rsidP="00900FFE">
            <w:pPr>
              <w:spacing w:after="120"/>
              <w:rPr>
                <w:rFonts w:ascii="Arial" w:hAnsi="Arial" w:cs="Arial"/>
              </w:rPr>
            </w:pPr>
            <w:r w:rsidRPr="000B5259">
              <w:rPr>
                <w:rFonts w:ascii="Arial" w:hAnsi="Arial" w:cs="Arial"/>
                <w:sz w:val="22"/>
                <w:szCs w:val="22"/>
              </w:rPr>
              <w:t>Kuznetsova</w:t>
            </w:r>
            <w:r w:rsidR="0064385F">
              <w:rPr>
                <w:rFonts w:ascii="Arial" w:hAnsi="Arial" w:cs="Arial"/>
                <w:sz w:val="22"/>
                <w:szCs w:val="22"/>
              </w:rPr>
              <w:t>,</w:t>
            </w:r>
            <w:r w:rsidRPr="000B5259">
              <w:rPr>
                <w:rFonts w:ascii="Arial" w:hAnsi="Arial" w:cs="Arial"/>
                <w:sz w:val="22"/>
                <w:szCs w:val="22"/>
              </w:rPr>
              <w:t xml:space="preserve"> S. ‘</w:t>
            </w:r>
            <w:r w:rsidR="0064385F">
              <w:rPr>
                <w:rFonts w:ascii="Arial" w:hAnsi="Arial" w:cs="Arial"/>
                <w:sz w:val="22"/>
                <w:szCs w:val="22"/>
              </w:rPr>
              <w:t>T</w:t>
            </w:r>
            <w:r w:rsidRPr="000B5259">
              <w:rPr>
                <w:rFonts w:ascii="Arial" w:hAnsi="Arial" w:cs="Arial"/>
                <w:sz w:val="22"/>
                <w:szCs w:val="22"/>
              </w:rPr>
              <w:t>he information perspective of management accounting the synergistic approach’</w:t>
            </w:r>
          </w:p>
          <w:p w:rsidR="00505A18" w:rsidRPr="000B5259" w:rsidRDefault="00505A18" w:rsidP="00900FFE">
            <w:pPr>
              <w:spacing w:after="120"/>
              <w:rPr>
                <w:rFonts w:ascii="Arial" w:hAnsi="Arial" w:cs="Arial"/>
              </w:rPr>
            </w:pPr>
          </w:p>
        </w:tc>
      </w:tr>
    </w:tbl>
    <w:p w:rsidR="00505A18" w:rsidRPr="00CE16A8" w:rsidRDefault="000B5259" w:rsidP="00505A18">
      <w:pPr>
        <w:tabs>
          <w:tab w:val="left" w:pos="2127"/>
          <w:tab w:val="left" w:pos="2835"/>
          <w:tab w:val="left" w:pos="2977"/>
          <w:tab w:val="left" w:pos="3119"/>
        </w:tabs>
        <w:spacing w:before="120" w:after="120"/>
        <w:rPr>
          <w:rFonts w:ascii="Arial" w:hAnsi="Arial" w:cs="Arial"/>
          <w:b/>
        </w:rPr>
      </w:pPr>
      <w:r>
        <w:rPr>
          <w:rFonts w:ascii="Arial" w:hAnsi="Arial" w:cs="Arial"/>
          <w:b/>
        </w:rPr>
        <w:t>Stream 3</w:t>
      </w:r>
      <w:r w:rsidR="00505A18" w:rsidRPr="00CE16A8">
        <w:rPr>
          <w:rFonts w:ascii="Arial" w:hAnsi="Arial" w:cs="Arial"/>
          <w:b/>
        </w:rPr>
        <w:t xml:space="preserve"> </w:t>
      </w:r>
      <w:r w:rsidR="00505A18">
        <w:rPr>
          <w:rFonts w:ascii="Arial" w:hAnsi="Arial" w:cs="Arial"/>
          <w:b/>
        </w:rPr>
        <w:t xml:space="preserve"> </w:t>
      </w:r>
      <w:r w:rsidR="00505A18">
        <w:rPr>
          <w:rFonts w:ascii="Arial" w:hAnsi="Arial" w:cs="Arial"/>
          <w:b/>
        </w:rPr>
        <w:tab/>
      </w:r>
      <w:r w:rsidR="00505A18" w:rsidRPr="00CE16A8">
        <w:rPr>
          <w:rFonts w:ascii="Arial" w:hAnsi="Arial" w:cs="Arial"/>
          <w:b/>
        </w:rPr>
        <w:t>Chair:</w:t>
      </w:r>
      <w:r w:rsidR="00505A18">
        <w:rPr>
          <w:rFonts w:ascii="Arial" w:hAnsi="Arial" w:cs="Arial"/>
          <w:b/>
        </w:rPr>
        <w:t xml:space="preserve"> </w:t>
      </w:r>
    </w:p>
    <w:tbl>
      <w:tblPr>
        <w:tblW w:w="0" w:type="auto"/>
        <w:tblLook w:val="01E0"/>
      </w:tblPr>
      <w:tblGrid>
        <w:gridCol w:w="2093"/>
        <w:gridCol w:w="6763"/>
      </w:tblGrid>
      <w:tr w:rsidR="00505A18" w:rsidRPr="00C5183D" w:rsidTr="0057284E">
        <w:tc>
          <w:tcPr>
            <w:tcW w:w="2093" w:type="dxa"/>
          </w:tcPr>
          <w:p w:rsidR="00505A18" w:rsidRPr="000B5259" w:rsidRDefault="00505A18" w:rsidP="0057284E">
            <w:pPr>
              <w:spacing w:after="240"/>
              <w:rPr>
                <w:rFonts w:ascii="Arial" w:hAnsi="Arial" w:cs="Arial"/>
              </w:rPr>
            </w:pPr>
            <w:r w:rsidRPr="000B5259">
              <w:rPr>
                <w:rFonts w:ascii="Arial" w:hAnsi="Arial" w:cs="Arial"/>
                <w:sz w:val="22"/>
                <w:szCs w:val="22"/>
              </w:rPr>
              <w:t>9.00 – 9.30</w:t>
            </w:r>
          </w:p>
        </w:tc>
        <w:tc>
          <w:tcPr>
            <w:tcW w:w="6763" w:type="dxa"/>
          </w:tcPr>
          <w:p w:rsidR="00505A18" w:rsidRPr="000B5259" w:rsidRDefault="00505A18" w:rsidP="0057284E">
            <w:pPr>
              <w:spacing w:after="120"/>
              <w:rPr>
                <w:rFonts w:ascii="Arial" w:hAnsi="Arial" w:cs="Arial"/>
              </w:rPr>
            </w:pPr>
            <w:r w:rsidRPr="000B5259">
              <w:rPr>
                <w:rFonts w:ascii="Arial" w:hAnsi="Arial" w:cs="Arial"/>
                <w:sz w:val="22"/>
                <w:szCs w:val="22"/>
              </w:rPr>
              <w:t>Otani, H</w:t>
            </w:r>
            <w:r w:rsidR="00862783">
              <w:rPr>
                <w:rFonts w:ascii="Arial" w:hAnsi="Arial" w:cs="Arial"/>
                <w:sz w:val="22"/>
                <w:szCs w:val="22"/>
              </w:rPr>
              <w:t>aruo</w:t>
            </w:r>
            <w:r w:rsidRPr="000B5259">
              <w:rPr>
                <w:rFonts w:ascii="Arial" w:hAnsi="Arial" w:cs="Arial"/>
                <w:sz w:val="22"/>
                <w:szCs w:val="22"/>
              </w:rPr>
              <w:t>. ‘</w:t>
            </w:r>
            <w:r w:rsidR="002574AC">
              <w:rPr>
                <w:rFonts w:ascii="Arial" w:hAnsi="Arial" w:cs="Arial"/>
                <w:sz w:val="22"/>
                <w:szCs w:val="22"/>
              </w:rPr>
              <w:t>P</w:t>
            </w:r>
            <w:r w:rsidRPr="000B5259">
              <w:rPr>
                <w:rFonts w:ascii="Arial" w:hAnsi="Arial" w:cs="Arial"/>
                <w:sz w:val="22"/>
                <w:szCs w:val="22"/>
              </w:rPr>
              <w:t>rofit management at low level: based on a case study of Japanese hotel’</w:t>
            </w:r>
          </w:p>
        </w:tc>
      </w:tr>
      <w:tr w:rsidR="00505A18" w:rsidRPr="00C5183D" w:rsidTr="0057284E">
        <w:tc>
          <w:tcPr>
            <w:tcW w:w="2093" w:type="dxa"/>
          </w:tcPr>
          <w:p w:rsidR="00505A18" w:rsidRPr="000B5259" w:rsidRDefault="00505A18" w:rsidP="0057284E">
            <w:pPr>
              <w:spacing w:after="240"/>
              <w:rPr>
                <w:rFonts w:ascii="Arial" w:hAnsi="Arial" w:cs="Arial"/>
              </w:rPr>
            </w:pPr>
            <w:r w:rsidRPr="000B5259">
              <w:rPr>
                <w:rFonts w:ascii="Arial" w:hAnsi="Arial" w:cs="Arial"/>
                <w:sz w:val="22"/>
                <w:szCs w:val="22"/>
              </w:rPr>
              <w:t>9.30 – 10.00</w:t>
            </w:r>
          </w:p>
        </w:tc>
        <w:tc>
          <w:tcPr>
            <w:tcW w:w="6763" w:type="dxa"/>
          </w:tcPr>
          <w:p w:rsidR="00505A18" w:rsidRPr="000B5259" w:rsidRDefault="00505A18" w:rsidP="0057284E">
            <w:pPr>
              <w:spacing w:after="120"/>
              <w:rPr>
                <w:rFonts w:ascii="Arial" w:hAnsi="Arial" w:cs="Arial"/>
              </w:rPr>
            </w:pPr>
            <w:r w:rsidRPr="000B5259">
              <w:rPr>
                <w:rFonts w:ascii="Arial" w:hAnsi="Arial" w:cs="Arial"/>
                <w:sz w:val="22"/>
                <w:szCs w:val="22"/>
              </w:rPr>
              <w:t>Makrygiannakis</w:t>
            </w:r>
            <w:r w:rsidR="002574AC">
              <w:rPr>
                <w:rFonts w:ascii="Arial" w:hAnsi="Arial" w:cs="Arial"/>
                <w:sz w:val="22"/>
                <w:szCs w:val="22"/>
              </w:rPr>
              <w:t>,</w:t>
            </w:r>
            <w:r w:rsidRPr="000B5259">
              <w:rPr>
                <w:rFonts w:ascii="Arial" w:hAnsi="Arial" w:cs="Arial"/>
                <w:sz w:val="22"/>
                <w:szCs w:val="22"/>
              </w:rPr>
              <w:t xml:space="preserve"> G</w:t>
            </w:r>
            <w:r w:rsidR="00900FFE">
              <w:rPr>
                <w:rFonts w:ascii="Arial" w:hAnsi="Arial" w:cs="Arial"/>
                <w:sz w:val="22"/>
                <w:szCs w:val="22"/>
              </w:rPr>
              <w:t>eorgios</w:t>
            </w:r>
            <w:r w:rsidRPr="000B5259">
              <w:rPr>
                <w:rFonts w:ascii="Arial" w:hAnsi="Arial" w:cs="Arial"/>
                <w:sz w:val="22"/>
                <w:szCs w:val="22"/>
              </w:rPr>
              <w:t>. ‘</w:t>
            </w:r>
            <w:r w:rsidR="002574AC">
              <w:rPr>
                <w:rFonts w:ascii="Arial" w:hAnsi="Arial" w:cs="Arial"/>
                <w:sz w:val="22"/>
                <w:szCs w:val="22"/>
              </w:rPr>
              <w:t>M</w:t>
            </w:r>
            <w:r w:rsidRPr="000B5259">
              <w:rPr>
                <w:rFonts w:ascii="Arial" w:hAnsi="Arial" w:cs="Arial"/>
                <w:sz w:val="22"/>
                <w:szCs w:val="22"/>
              </w:rPr>
              <w:t>otion in budgeting practices: a hotel chain case on the background of environmental change’</w:t>
            </w:r>
          </w:p>
        </w:tc>
      </w:tr>
      <w:tr w:rsidR="00505A18" w:rsidRPr="00C5183D" w:rsidTr="0057284E">
        <w:trPr>
          <w:trHeight w:val="76"/>
        </w:trPr>
        <w:tc>
          <w:tcPr>
            <w:tcW w:w="2093" w:type="dxa"/>
          </w:tcPr>
          <w:p w:rsidR="00505A18" w:rsidRPr="000B5259" w:rsidRDefault="00505A18" w:rsidP="0057284E">
            <w:pPr>
              <w:spacing w:after="240"/>
              <w:rPr>
                <w:rFonts w:ascii="Arial" w:hAnsi="Arial" w:cs="Arial"/>
              </w:rPr>
            </w:pPr>
            <w:r w:rsidRPr="000B5259">
              <w:rPr>
                <w:rFonts w:ascii="Arial" w:hAnsi="Arial" w:cs="Arial"/>
                <w:sz w:val="22"/>
                <w:szCs w:val="22"/>
              </w:rPr>
              <w:t>10.00 – 10.30</w:t>
            </w:r>
          </w:p>
        </w:tc>
        <w:tc>
          <w:tcPr>
            <w:tcW w:w="6763" w:type="dxa"/>
          </w:tcPr>
          <w:p w:rsidR="00505A18" w:rsidRPr="000B5259" w:rsidRDefault="00505A18" w:rsidP="0057284E">
            <w:pPr>
              <w:spacing w:after="120"/>
              <w:rPr>
                <w:rFonts w:ascii="Arial" w:hAnsi="Arial" w:cs="Arial"/>
              </w:rPr>
            </w:pPr>
            <w:r w:rsidRPr="000B5259">
              <w:rPr>
                <w:rFonts w:ascii="Arial" w:hAnsi="Arial" w:cs="Arial"/>
                <w:sz w:val="22"/>
                <w:szCs w:val="22"/>
              </w:rPr>
              <w:t>Spee</w:t>
            </w:r>
            <w:r w:rsidR="002574AC">
              <w:rPr>
                <w:rFonts w:ascii="Arial" w:hAnsi="Arial" w:cs="Arial"/>
                <w:sz w:val="22"/>
                <w:szCs w:val="22"/>
              </w:rPr>
              <w:t>,</w:t>
            </w:r>
            <w:r w:rsidRPr="000B5259">
              <w:rPr>
                <w:rFonts w:ascii="Arial" w:hAnsi="Arial" w:cs="Arial"/>
                <w:sz w:val="22"/>
                <w:szCs w:val="22"/>
              </w:rPr>
              <w:t xml:space="preserve"> P</w:t>
            </w:r>
            <w:r w:rsidR="001D0764">
              <w:rPr>
                <w:rFonts w:ascii="Arial" w:hAnsi="Arial" w:cs="Arial"/>
                <w:sz w:val="22"/>
                <w:szCs w:val="22"/>
              </w:rPr>
              <w:t>aul</w:t>
            </w:r>
            <w:r w:rsidRPr="000B5259">
              <w:rPr>
                <w:rFonts w:ascii="Arial" w:hAnsi="Arial" w:cs="Arial"/>
                <w:sz w:val="22"/>
                <w:szCs w:val="22"/>
              </w:rPr>
              <w:t>, Tapinos</w:t>
            </w:r>
            <w:r w:rsidR="002574AC">
              <w:rPr>
                <w:rFonts w:ascii="Arial" w:hAnsi="Arial" w:cs="Arial"/>
                <w:sz w:val="22"/>
                <w:szCs w:val="22"/>
              </w:rPr>
              <w:t>,</w:t>
            </w:r>
            <w:r w:rsidRPr="000B5259">
              <w:rPr>
                <w:rFonts w:ascii="Arial" w:hAnsi="Arial" w:cs="Arial"/>
                <w:sz w:val="22"/>
                <w:szCs w:val="22"/>
              </w:rPr>
              <w:t xml:space="preserve"> E. ‘</w:t>
            </w:r>
            <w:r w:rsidR="002574AC">
              <w:rPr>
                <w:rFonts w:ascii="Arial" w:hAnsi="Arial" w:cs="Arial"/>
                <w:sz w:val="22"/>
                <w:szCs w:val="22"/>
              </w:rPr>
              <w:t>E</w:t>
            </w:r>
            <w:r w:rsidRPr="000B5259">
              <w:rPr>
                <w:rFonts w:ascii="Arial" w:hAnsi="Arial" w:cs="Arial"/>
                <w:sz w:val="22"/>
                <w:szCs w:val="22"/>
              </w:rPr>
              <w:t>xamining strategy and key performance indicators development’</w:t>
            </w:r>
          </w:p>
        </w:tc>
      </w:tr>
    </w:tbl>
    <w:p w:rsidR="00505A18" w:rsidRDefault="00505A18" w:rsidP="00995B72">
      <w:pPr>
        <w:ind w:left="1247" w:hanging="1247"/>
        <w:rPr>
          <w:rFonts w:ascii="Arial" w:hAnsi="Arial" w:cs="Arial"/>
          <w:b/>
        </w:rPr>
      </w:pPr>
    </w:p>
    <w:p w:rsidR="00266625" w:rsidRDefault="00266625" w:rsidP="00995B72">
      <w:pPr>
        <w:ind w:left="1247" w:hanging="1247"/>
        <w:rPr>
          <w:rFonts w:ascii="Arial" w:hAnsi="Arial" w:cs="Arial"/>
          <w:b/>
        </w:rPr>
      </w:pPr>
    </w:p>
    <w:p w:rsidR="00995B72" w:rsidRDefault="00995B72" w:rsidP="00995B72">
      <w:pPr>
        <w:ind w:left="1247" w:hanging="1247"/>
        <w:rPr>
          <w:rFonts w:ascii="Arial" w:hAnsi="Arial" w:cs="Arial"/>
          <w:b/>
        </w:rPr>
      </w:pPr>
      <w:r w:rsidRPr="00AA63CC">
        <w:rPr>
          <w:rFonts w:ascii="Arial" w:hAnsi="Arial" w:cs="Arial"/>
          <w:b/>
        </w:rPr>
        <w:t xml:space="preserve">10.30 – 11.00 </w:t>
      </w:r>
      <w:r w:rsidR="00075E29">
        <w:rPr>
          <w:rFonts w:ascii="Arial" w:hAnsi="Arial" w:cs="Arial"/>
          <w:b/>
        </w:rPr>
        <w:tab/>
      </w:r>
      <w:r w:rsidR="00C40C04">
        <w:rPr>
          <w:rFonts w:ascii="Arial" w:hAnsi="Arial" w:cs="Arial"/>
          <w:b/>
        </w:rPr>
        <w:t xml:space="preserve">Tea / </w:t>
      </w:r>
      <w:r w:rsidRPr="00AA63CC">
        <w:rPr>
          <w:rFonts w:ascii="Arial" w:hAnsi="Arial" w:cs="Arial"/>
          <w:b/>
        </w:rPr>
        <w:t xml:space="preserve">Coffee </w:t>
      </w:r>
    </w:p>
    <w:p w:rsidR="00726E1C" w:rsidRDefault="00726E1C" w:rsidP="00995B72">
      <w:pPr>
        <w:ind w:left="1247" w:hanging="1247"/>
        <w:rPr>
          <w:rFonts w:ascii="Arial" w:hAnsi="Arial" w:cs="Arial"/>
          <w:b/>
        </w:rPr>
      </w:pPr>
    </w:p>
    <w:p w:rsidR="00266625" w:rsidRDefault="00266625">
      <w:pPr>
        <w:spacing w:after="200" w:line="276" w:lineRule="auto"/>
        <w:rPr>
          <w:rFonts w:ascii="Arial" w:hAnsi="Arial" w:cs="Arial"/>
          <w:b/>
          <w:color w:val="FF0000"/>
        </w:rPr>
      </w:pPr>
      <w:r>
        <w:rPr>
          <w:rFonts w:ascii="Arial" w:hAnsi="Arial" w:cs="Arial"/>
          <w:b/>
          <w:color w:val="FF0000"/>
        </w:rPr>
        <w:br w:type="page"/>
      </w:r>
    </w:p>
    <w:p w:rsidR="008D4A47" w:rsidRDefault="008D4A47" w:rsidP="00995B72">
      <w:pPr>
        <w:ind w:left="1247" w:hanging="1247"/>
        <w:rPr>
          <w:rFonts w:ascii="Arial" w:hAnsi="Arial" w:cs="Arial"/>
          <w:b/>
          <w:color w:val="FF0000"/>
        </w:rPr>
      </w:pPr>
    </w:p>
    <w:p w:rsidR="008D4A47" w:rsidRDefault="008D4A47" w:rsidP="00995B72">
      <w:pPr>
        <w:ind w:left="1247" w:hanging="1247"/>
        <w:rPr>
          <w:rFonts w:ascii="Arial" w:hAnsi="Arial" w:cs="Arial"/>
          <w:b/>
          <w:color w:val="FF0000"/>
        </w:rPr>
      </w:pPr>
    </w:p>
    <w:p w:rsidR="00995B72" w:rsidRPr="0047198A" w:rsidRDefault="00EE0C22" w:rsidP="00995B72">
      <w:pPr>
        <w:ind w:left="1247" w:hanging="1247"/>
        <w:rPr>
          <w:rFonts w:ascii="Arial" w:hAnsi="Arial" w:cs="Arial"/>
          <w:b/>
        </w:rPr>
      </w:pPr>
      <w:r w:rsidRPr="00495606">
        <w:rPr>
          <w:rFonts w:ascii="Arial" w:hAnsi="Arial" w:cs="Arial"/>
          <w:b/>
          <w:color w:val="FF0000"/>
        </w:rPr>
        <w:t xml:space="preserve">Session 5 </w:t>
      </w:r>
      <w:r w:rsidRPr="00495606">
        <w:rPr>
          <w:rFonts w:ascii="Arial" w:hAnsi="Arial" w:cs="Arial"/>
          <w:b/>
          <w:color w:val="FF0000"/>
        </w:rPr>
        <w:tab/>
      </w:r>
      <w:r>
        <w:rPr>
          <w:rFonts w:ascii="Arial" w:hAnsi="Arial" w:cs="Arial"/>
          <w:b/>
        </w:rPr>
        <w:tab/>
      </w:r>
      <w:r>
        <w:rPr>
          <w:rFonts w:ascii="Arial" w:hAnsi="Arial" w:cs="Arial"/>
          <w:b/>
        </w:rPr>
        <w:tab/>
      </w:r>
      <w:r w:rsidR="00995B72" w:rsidRPr="0047198A">
        <w:rPr>
          <w:rFonts w:ascii="Arial" w:hAnsi="Arial" w:cs="Arial"/>
          <w:b/>
        </w:rPr>
        <w:t>11.00 – 13.00</w:t>
      </w:r>
    </w:p>
    <w:p w:rsidR="00995B72" w:rsidRDefault="00995B72" w:rsidP="00075E29">
      <w:pPr>
        <w:spacing w:before="120" w:after="120"/>
        <w:rPr>
          <w:rFonts w:ascii="Arial" w:hAnsi="Arial" w:cs="Arial"/>
          <w:b/>
        </w:rPr>
      </w:pPr>
      <w:r w:rsidRPr="0047198A">
        <w:rPr>
          <w:rFonts w:ascii="Arial" w:hAnsi="Arial" w:cs="Arial"/>
          <w:b/>
        </w:rPr>
        <w:t xml:space="preserve">Stream 1 </w:t>
      </w:r>
      <w:r w:rsidR="00075E29">
        <w:rPr>
          <w:rFonts w:ascii="Arial" w:hAnsi="Arial" w:cs="Arial"/>
          <w:b/>
        </w:rPr>
        <w:tab/>
      </w:r>
      <w:r w:rsidR="00075E29">
        <w:rPr>
          <w:rFonts w:ascii="Arial" w:hAnsi="Arial" w:cs="Arial"/>
          <w:b/>
        </w:rPr>
        <w:tab/>
      </w:r>
      <w:r w:rsidRPr="0047198A">
        <w:rPr>
          <w:rFonts w:ascii="Arial" w:hAnsi="Arial" w:cs="Arial"/>
          <w:b/>
        </w:rPr>
        <w:t xml:space="preserve">Chair: </w:t>
      </w:r>
      <w:r w:rsidR="0036360E">
        <w:rPr>
          <w:rFonts w:ascii="Arial" w:hAnsi="Arial" w:cs="Arial"/>
          <w:b/>
        </w:rPr>
        <w:t xml:space="preserve"> </w:t>
      </w:r>
    </w:p>
    <w:tbl>
      <w:tblPr>
        <w:tblW w:w="8522" w:type="dxa"/>
        <w:tblLook w:val="01E0"/>
      </w:tblPr>
      <w:tblGrid>
        <w:gridCol w:w="2093"/>
        <w:gridCol w:w="6429"/>
      </w:tblGrid>
      <w:tr w:rsidR="004D4B48" w:rsidRPr="00C5183D" w:rsidTr="004D4B48">
        <w:tc>
          <w:tcPr>
            <w:tcW w:w="2093" w:type="dxa"/>
          </w:tcPr>
          <w:p w:rsidR="004D4B48" w:rsidRPr="004D4B48" w:rsidRDefault="004D4B48" w:rsidP="00892C33">
            <w:pPr>
              <w:rPr>
                <w:rFonts w:ascii="Arial" w:hAnsi="Arial" w:cs="Arial"/>
              </w:rPr>
            </w:pPr>
            <w:r w:rsidRPr="004D4B48">
              <w:rPr>
                <w:rFonts w:ascii="Arial" w:hAnsi="Arial" w:cs="Arial"/>
                <w:sz w:val="22"/>
                <w:szCs w:val="22"/>
              </w:rPr>
              <w:t>11.00 – 11.30</w:t>
            </w:r>
          </w:p>
        </w:tc>
        <w:tc>
          <w:tcPr>
            <w:tcW w:w="6429" w:type="dxa"/>
          </w:tcPr>
          <w:p w:rsidR="004D4B48" w:rsidRPr="00900FFE" w:rsidRDefault="000E432C" w:rsidP="0057284E">
            <w:pPr>
              <w:spacing w:after="120"/>
              <w:rPr>
                <w:rFonts w:ascii="Arial" w:hAnsi="Arial" w:cs="Arial"/>
              </w:rPr>
            </w:pPr>
            <w:r w:rsidRPr="00900FFE">
              <w:rPr>
                <w:rFonts w:ascii="Arial" w:hAnsi="Arial" w:cs="Arial"/>
                <w:sz w:val="22"/>
                <w:szCs w:val="22"/>
              </w:rPr>
              <w:t>Sa’id Hadiza. Tsamen</w:t>
            </w:r>
            <w:r w:rsidR="004D4B48" w:rsidRPr="00900FFE">
              <w:rPr>
                <w:rFonts w:ascii="Arial" w:hAnsi="Arial" w:cs="Arial"/>
                <w:sz w:val="22"/>
                <w:szCs w:val="22"/>
              </w:rPr>
              <w:t>y</w:t>
            </w:r>
            <w:r w:rsidRPr="00900FFE">
              <w:rPr>
                <w:rFonts w:ascii="Arial" w:hAnsi="Arial" w:cs="Arial"/>
                <w:sz w:val="22"/>
                <w:szCs w:val="22"/>
              </w:rPr>
              <w:t>i</w:t>
            </w:r>
            <w:r w:rsidR="004D4B48" w:rsidRPr="00900FFE">
              <w:rPr>
                <w:rFonts w:ascii="Arial" w:hAnsi="Arial" w:cs="Arial"/>
                <w:sz w:val="22"/>
                <w:szCs w:val="22"/>
              </w:rPr>
              <w:t xml:space="preserve"> M</w:t>
            </w:r>
            <w:r w:rsidRPr="00900FFE">
              <w:rPr>
                <w:rFonts w:ascii="Arial" w:hAnsi="Arial" w:cs="Arial"/>
                <w:sz w:val="22"/>
                <w:szCs w:val="22"/>
              </w:rPr>
              <w:t>athew</w:t>
            </w:r>
            <w:r w:rsidR="004D4B48" w:rsidRPr="00900FFE">
              <w:rPr>
                <w:rFonts w:ascii="Arial" w:hAnsi="Arial" w:cs="Arial"/>
                <w:sz w:val="22"/>
                <w:szCs w:val="22"/>
              </w:rPr>
              <w:t>. ‘Public sector reform networks and changes in management control systems: a case study of a state enterprise in</w:t>
            </w:r>
            <w:r w:rsidR="002574AC">
              <w:rPr>
                <w:rFonts w:ascii="Arial" w:hAnsi="Arial" w:cs="Arial"/>
                <w:sz w:val="22"/>
                <w:szCs w:val="22"/>
              </w:rPr>
              <w:t xml:space="preserve"> </w:t>
            </w:r>
            <w:r w:rsidR="004D4B48" w:rsidRPr="00900FFE">
              <w:rPr>
                <w:rFonts w:ascii="Arial" w:hAnsi="Arial" w:cs="Arial"/>
                <w:sz w:val="22"/>
                <w:szCs w:val="22"/>
              </w:rPr>
              <w:t>Nigeria</w:t>
            </w:r>
          </w:p>
        </w:tc>
      </w:tr>
      <w:tr w:rsidR="004D4B48" w:rsidRPr="00C5183D" w:rsidTr="004D4B48">
        <w:tc>
          <w:tcPr>
            <w:tcW w:w="2093" w:type="dxa"/>
          </w:tcPr>
          <w:p w:rsidR="004D4B48" w:rsidRPr="004D4B48" w:rsidRDefault="004D4B48" w:rsidP="00892C33">
            <w:pPr>
              <w:rPr>
                <w:rFonts w:ascii="Arial" w:hAnsi="Arial" w:cs="Arial"/>
              </w:rPr>
            </w:pPr>
            <w:r w:rsidRPr="004D4B48">
              <w:rPr>
                <w:rFonts w:ascii="Arial" w:hAnsi="Arial" w:cs="Arial"/>
                <w:sz w:val="22"/>
                <w:szCs w:val="22"/>
              </w:rPr>
              <w:t>11.30 -12.00</w:t>
            </w:r>
          </w:p>
        </w:tc>
        <w:tc>
          <w:tcPr>
            <w:tcW w:w="6429" w:type="dxa"/>
          </w:tcPr>
          <w:p w:rsidR="004D4B48" w:rsidRPr="00900FFE" w:rsidRDefault="004D4B48" w:rsidP="0057284E">
            <w:pPr>
              <w:spacing w:after="120"/>
              <w:rPr>
                <w:rFonts w:ascii="Arial" w:hAnsi="Arial" w:cs="Arial"/>
              </w:rPr>
            </w:pPr>
            <w:r w:rsidRPr="00900FFE">
              <w:rPr>
                <w:rFonts w:ascii="Arial" w:hAnsi="Arial" w:cs="Arial"/>
                <w:sz w:val="22"/>
                <w:szCs w:val="22"/>
              </w:rPr>
              <w:t>Ferry L</w:t>
            </w:r>
            <w:r w:rsidR="000E432C" w:rsidRPr="00900FFE">
              <w:rPr>
                <w:rFonts w:ascii="Arial" w:hAnsi="Arial" w:cs="Arial"/>
                <w:sz w:val="22"/>
                <w:szCs w:val="22"/>
              </w:rPr>
              <w:t>aurence</w:t>
            </w:r>
            <w:r w:rsidRPr="00900FFE">
              <w:rPr>
                <w:rFonts w:ascii="Arial" w:hAnsi="Arial" w:cs="Arial"/>
                <w:sz w:val="22"/>
                <w:szCs w:val="22"/>
              </w:rPr>
              <w:t>. ‘</w:t>
            </w:r>
            <w:r w:rsidR="002574AC">
              <w:rPr>
                <w:rFonts w:ascii="Arial" w:hAnsi="Arial" w:cs="Arial"/>
                <w:sz w:val="22"/>
                <w:szCs w:val="22"/>
              </w:rPr>
              <w:t>A</w:t>
            </w:r>
            <w:r w:rsidRPr="00900FFE">
              <w:rPr>
                <w:rFonts w:ascii="Arial" w:hAnsi="Arial" w:cs="Arial"/>
                <w:sz w:val="22"/>
                <w:szCs w:val="22"/>
              </w:rPr>
              <w:t xml:space="preserve"> study of controlling productivity, innovation and performance in local government’</w:t>
            </w:r>
          </w:p>
        </w:tc>
      </w:tr>
      <w:tr w:rsidR="004D4B48" w:rsidRPr="00C5183D" w:rsidTr="004D4B48">
        <w:trPr>
          <w:trHeight w:val="68"/>
        </w:trPr>
        <w:tc>
          <w:tcPr>
            <w:tcW w:w="2093" w:type="dxa"/>
          </w:tcPr>
          <w:p w:rsidR="004D4B48" w:rsidRPr="004D4B48" w:rsidRDefault="004D4B48" w:rsidP="00892C33">
            <w:pPr>
              <w:rPr>
                <w:rFonts w:ascii="Arial" w:hAnsi="Arial" w:cs="Arial"/>
              </w:rPr>
            </w:pPr>
            <w:r w:rsidRPr="004D4B48">
              <w:rPr>
                <w:rFonts w:ascii="Arial" w:hAnsi="Arial" w:cs="Arial"/>
                <w:sz w:val="22"/>
                <w:szCs w:val="22"/>
              </w:rPr>
              <w:t>12.00 – 12.30</w:t>
            </w:r>
          </w:p>
        </w:tc>
        <w:tc>
          <w:tcPr>
            <w:tcW w:w="6429" w:type="dxa"/>
          </w:tcPr>
          <w:p w:rsidR="00E37CA7" w:rsidRPr="001D11C9" w:rsidRDefault="001D11C9" w:rsidP="0057284E">
            <w:pPr>
              <w:spacing w:after="120"/>
              <w:rPr>
                <w:rFonts w:ascii="Arial" w:hAnsi="Arial" w:cs="Arial"/>
              </w:rPr>
            </w:pPr>
            <w:r w:rsidRPr="001D11C9">
              <w:rPr>
                <w:rFonts w:ascii="Arial" w:hAnsi="Arial" w:cs="Arial"/>
                <w:sz w:val="22"/>
                <w:szCs w:val="22"/>
              </w:rPr>
              <w:t>Palermo To</w:t>
            </w:r>
            <w:r w:rsidR="00FF7441">
              <w:rPr>
                <w:rFonts w:ascii="Arial" w:hAnsi="Arial" w:cs="Arial"/>
                <w:sz w:val="22"/>
                <w:szCs w:val="22"/>
              </w:rPr>
              <w:t>mma</w:t>
            </w:r>
            <w:r w:rsidRPr="001D11C9">
              <w:rPr>
                <w:rFonts w:ascii="Arial" w:hAnsi="Arial" w:cs="Arial"/>
                <w:sz w:val="22"/>
                <w:szCs w:val="22"/>
              </w:rPr>
              <w:t>so.</w:t>
            </w:r>
            <w:r>
              <w:rPr>
                <w:rFonts w:ascii="Arial" w:hAnsi="Arial" w:cs="Arial"/>
                <w:sz w:val="22"/>
                <w:szCs w:val="22"/>
              </w:rPr>
              <w:t xml:space="preserve"> ‘A</w:t>
            </w:r>
            <w:r w:rsidRPr="001D11C9">
              <w:rPr>
                <w:rFonts w:ascii="Arial" w:hAnsi="Arial" w:cs="Arial"/>
                <w:sz w:val="22"/>
                <w:szCs w:val="22"/>
              </w:rPr>
              <w:t>ccountability and expertise in enterprise risk management’</w:t>
            </w:r>
          </w:p>
        </w:tc>
      </w:tr>
      <w:tr w:rsidR="004D4B48" w:rsidRPr="00C5183D" w:rsidTr="004D4B48">
        <w:trPr>
          <w:trHeight w:val="68"/>
        </w:trPr>
        <w:tc>
          <w:tcPr>
            <w:tcW w:w="2093" w:type="dxa"/>
          </w:tcPr>
          <w:p w:rsidR="004D4B48" w:rsidRPr="004D4B48" w:rsidRDefault="00F15471" w:rsidP="00892C33">
            <w:pPr>
              <w:rPr>
                <w:rFonts w:ascii="Arial" w:hAnsi="Arial" w:cs="Arial"/>
              </w:rPr>
            </w:pPr>
            <w:r w:rsidRPr="004D4B48">
              <w:rPr>
                <w:rFonts w:ascii="Arial" w:hAnsi="Arial" w:cs="Arial"/>
                <w:sz w:val="22"/>
                <w:szCs w:val="22"/>
              </w:rPr>
              <w:t>12.30 – 13.00</w:t>
            </w:r>
          </w:p>
        </w:tc>
        <w:tc>
          <w:tcPr>
            <w:tcW w:w="6429" w:type="dxa"/>
          </w:tcPr>
          <w:p w:rsidR="00F15471" w:rsidRPr="008F26E5" w:rsidRDefault="008F26E5" w:rsidP="008F26E5">
            <w:pPr>
              <w:spacing w:before="100" w:after="100"/>
              <w:rPr>
                <w:rFonts w:ascii="Arial" w:hAnsi="Arial" w:cs="Arial"/>
                <w:bCs/>
              </w:rPr>
            </w:pPr>
            <w:r w:rsidRPr="008F26E5">
              <w:rPr>
                <w:rFonts w:ascii="Arial" w:hAnsi="Arial" w:cs="Arial"/>
                <w:bCs/>
                <w:sz w:val="22"/>
                <w:szCs w:val="22"/>
              </w:rPr>
              <w:t xml:space="preserve">Miriam Green </w:t>
            </w:r>
            <w:r>
              <w:rPr>
                <w:rFonts w:ascii="Arial" w:hAnsi="Arial" w:cs="Arial"/>
                <w:bCs/>
                <w:sz w:val="22"/>
                <w:szCs w:val="22"/>
              </w:rPr>
              <w:t>‘</w:t>
            </w:r>
            <w:r w:rsidRPr="008F26E5">
              <w:rPr>
                <w:rFonts w:ascii="Arial" w:hAnsi="Arial" w:cs="Arial"/>
                <w:bCs/>
                <w:sz w:val="22"/>
                <w:szCs w:val="22"/>
              </w:rPr>
              <w:t>Incommensurability in organisation/management scholarship: epistemological necessity or social construction?</w:t>
            </w:r>
            <w:r>
              <w:rPr>
                <w:rFonts w:ascii="Arial" w:hAnsi="Arial" w:cs="Arial"/>
                <w:bCs/>
                <w:sz w:val="22"/>
                <w:szCs w:val="22"/>
              </w:rPr>
              <w:t>’</w:t>
            </w:r>
          </w:p>
        </w:tc>
      </w:tr>
    </w:tbl>
    <w:p w:rsidR="00F15471" w:rsidRDefault="00F15471" w:rsidP="00075E29">
      <w:pPr>
        <w:spacing w:before="120" w:after="120"/>
        <w:rPr>
          <w:rFonts w:ascii="Arial" w:hAnsi="Arial" w:cs="Arial"/>
          <w:b/>
        </w:rPr>
      </w:pPr>
    </w:p>
    <w:p w:rsidR="00995B72" w:rsidRPr="0047198A" w:rsidRDefault="00995B72" w:rsidP="00075E29">
      <w:pPr>
        <w:spacing w:before="120" w:after="120"/>
        <w:rPr>
          <w:rFonts w:ascii="Arial" w:hAnsi="Arial" w:cs="Arial"/>
          <w:b/>
        </w:rPr>
      </w:pPr>
      <w:r w:rsidRPr="0047198A">
        <w:rPr>
          <w:rFonts w:ascii="Arial" w:hAnsi="Arial" w:cs="Arial"/>
          <w:b/>
        </w:rPr>
        <w:t xml:space="preserve">Stream 2 </w:t>
      </w:r>
      <w:r w:rsidR="00075E29">
        <w:rPr>
          <w:rFonts w:ascii="Arial" w:hAnsi="Arial" w:cs="Arial"/>
          <w:b/>
        </w:rPr>
        <w:tab/>
      </w:r>
      <w:r w:rsidR="00075E29">
        <w:rPr>
          <w:rFonts w:ascii="Arial" w:hAnsi="Arial" w:cs="Arial"/>
          <w:b/>
        </w:rPr>
        <w:tab/>
      </w:r>
      <w:r w:rsidRPr="0047198A">
        <w:rPr>
          <w:rFonts w:ascii="Arial" w:hAnsi="Arial" w:cs="Arial"/>
          <w:b/>
        </w:rPr>
        <w:t>Chair:</w:t>
      </w:r>
      <w:r w:rsidR="0036360E">
        <w:rPr>
          <w:rFonts w:ascii="Arial" w:hAnsi="Arial" w:cs="Arial"/>
          <w:b/>
        </w:rPr>
        <w:t xml:space="preserve"> </w:t>
      </w:r>
    </w:p>
    <w:tbl>
      <w:tblPr>
        <w:tblW w:w="0" w:type="auto"/>
        <w:tblLook w:val="01E0"/>
      </w:tblPr>
      <w:tblGrid>
        <w:gridCol w:w="2093"/>
        <w:gridCol w:w="6763"/>
      </w:tblGrid>
      <w:tr w:rsidR="001D0764" w:rsidRPr="00C5183D" w:rsidTr="00075E29">
        <w:tc>
          <w:tcPr>
            <w:tcW w:w="2093" w:type="dxa"/>
          </w:tcPr>
          <w:p w:rsidR="001D0764" w:rsidRPr="004D4B48" w:rsidRDefault="001D0764" w:rsidP="00892C33">
            <w:pPr>
              <w:rPr>
                <w:rFonts w:ascii="Arial" w:hAnsi="Arial" w:cs="Arial"/>
              </w:rPr>
            </w:pPr>
            <w:r w:rsidRPr="004D4B48">
              <w:rPr>
                <w:rFonts w:ascii="Arial" w:hAnsi="Arial" w:cs="Arial"/>
                <w:sz w:val="22"/>
                <w:szCs w:val="22"/>
              </w:rPr>
              <w:t>11.00 – 11.30</w:t>
            </w:r>
          </w:p>
        </w:tc>
        <w:tc>
          <w:tcPr>
            <w:tcW w:w="6763" w:type="dxa"/>
          </w:tcPr>
          <w:p w:rsidR="001D0764" w:rsidRPr="00900FFE" w:rsidRDefault="001D0764" w:rsidP="002574AC">
            <w:pPr>
              <w:spacing w:after="120"/>
              <w:rPr>
                <w:rFonts w:ascii="Arial" w:hAnsi="Arial" w:cs="Arial"/>
                <w:lang w:val="en-US"/>
              </w:rPr>
            </w:pPr>
            <w:r w:rsidRPr="00900FFE">
              <w:rPr>
                <w:rFonts w:ascii="Arial" w:hAnsi="Arial" w:cs="Arial"/>
                <w:sz w:val="22"/>
                <w:szCs w:val="22"/>
              </w:rPr>
              <w:t>Baker</w:t>
            </w:r>
            <w:r w:rsidR="002574AC">
              <w:rPr>
                <w:rFonts w:ascii="Arial" w:hAnsi="Arial" w:cs="Arial"/>
                <w:sz w:val="22"/>
                <w:szCs w:val="22"/>
              </w:rPr>
              <w:t>,</w:t>
            </w:r>
            <w:r w:rsidRPr="00900FFE">
              <w:rPr>
                <w:rFonts w:ascii="Arial" w:hAnsi="Arial" w:cs="Arial"/>
                <w:sz w:val="22"/>
                <w:szCs w:val="22"/>
              </w:rPr>
              <w:t xml:space="preserve"> Robert</w:t>
            </w:r>
            <w:r w:rsidR="002574AC">
              <w:rPr>
                <w:rFonts w:ascii="Arial" w:hAnsi="Arial" w:cs="Arial"/>
                <w:sz w:val="22"/>
                <w:szCs w:val="22"/>
              </w:rPr>
              <w:t>.</w:t>
            </w:r>
            <w:r w:rsidRPr="00900FFE">
              <w:rPr>
                <w:rFonts w:ascii="Arial" w:hAnsi="Arial" w:cs="Arial"/>
                <w:sz w:val="22"/>
                <w:szCs w:val="22"/>
              </w:rPr>
              <w:t xml:space="preserve"> Cohanier</w:t>
            </w:r>
            <w:r w:rsidR="002574AC">
              <w:rPr>
                <w:rFonts w:ascii="Arial" w:hAnsi="Arial" w:cs="Arial"/>
                <w:sz w:val="22"/>
                <w:szCs w:val="22"/>
              </w:rPr>
              <w:t>,</w:t>
            </w:r>
            <w:r w:rsidRPr="00900FFE">
              <w:rPr>
                <w:rFonts w:ascii="Arial" w:hAnsi="Arial" w:cs="Arial"/>
                <w:sz w:val="22"/>
                <w:szCs w:val="22"/>
              </w:rPr>
              <w:t xml:space="preserve"> Bruno</w:t>
            </w:r>
            <w:r w:rsidR="002574AC">
              <w:rPr>
                <w:rFonts w:ascii="Arial" w:hAnsi="Arial" w:cs="Arial"/>
                <w:sz w:val="22"/>
                <w:szCs w:val="22"/>
              </w:rPr>
              <w:t>.</w:t>
            </w:r>
            <w:r w:rsidRPr="00900FFE">
              <w:rPr>
                <w:rFonts w:ascii="Arial" w:hAnsi="Arial" w:cs="Arial"/>
                <w:sz w:val="22"/>
                <w:szCs w:val="22"/>
              </w:rPr>
              <w:t xml:space="preserve"> Pederzoli</w:t>
            </w:r>
            <w:r w:rsidR="002574AC">
              <w:rPr>
                <w:rFonts w:ascii="Arial" w:hAnsi="Arial" w:cs="Arial"/>
                <w:sz w:val="22"/>
                <w:szCs w:val="22"/>
              </w:rPr>
              <w:t>,</w:t>
            </w:r>
            <w:r w:rsidRPr="00900FFE">
              <w:rPr>
                <w:rFonts w:ascii="Arial" w:hAnsi="Arial" w:cs="Arial"/>
                <w:sz w:val="22"/>
                <w:szCs w:val="22"/>
              </w:rPr>
              <w:t xml:space="preserve"> D</w:t>
            </w:r>
            <w:r w:rsidR="00862783" w:rsidRPr="00900FFE">
              <w:rPr>
                <w:rFonts w:ascii="Arial" w:hAnsi="Arial" w:cs="Arial"/>
                <w:sz w:val="22"/>
                <w:szCs w:val="22"/>
              </w:rPr>
              <w:t>aniele</w:t>
            </w:r>
            <w:r w:rsidRPr="00900FFE">
              <w:rPr>
                <w:rFonts w:ascii="Arial" w:hAnsi="Arial" w:cs="Arial"/>
                <w:sz w:val="22"/>
                <w:szCs w:val="22"/>
              </w:rPr>
              <w:t>. ‘</w:t>
            </w:r>
            <w:r w:rsidR="002574AC">
              <w:rPr>
                <w:rFonts w:ascii="Arial" w:hAnsi="Arial" w:cs="Arial"/>
                <w:sz w:val="22"/>
                <w:szCs w:val="22"/>
              </w:rPr>
              <w:t>A</w:t>
            </w:r>
            <w:r w:rsidRPr="00900FFE">
              <w:rPr>
                <w:rFonts w:ascii="Arial" w:hAnsi="Arial" w:cs="Arial"/>
                <w:sz w:val="22"/>
                <w:szCs w:val="22"/>
              </w:rPr>
              <w:t>n institutional analysis of corporate social and environmental reporting in the large retail distributio</w:t>
            </w:r>
            <w:r w:rsidR="002574AC">
              <w:rPr>
                <w:rFonts w:ascii="Arial" w:hAnsi="Arial" w:cs="Arial"/>
                <w:sz w:val="22"/>
                <w:szCs w:val="22"/>
              </w:rPr>
              <w:t>n</w:t>
            </w:r>
            <w:r w:rsidRPr="00900FFE">
              <w:rPr>
                <w:rFonts w:ascii="Arial" w:hAnsi="Arial" w:cs="Arial"/>
                <w:sz w:val="22"/>
                <w:szCs w:val="22"/>
              </w:rPr>
              <w:t xml:space="preserve"> sector’</w:t>
            </w:r>
          </w:p>
        </w:tc>
      </w:tr>
      <w:tr w:rsidR="001D0764" w:rsidRPr="00C5183D" w:rsidTr="00075E29">
        <w:tc>
          <w:tcPr>
            <w:tcW w:w="2093" w:type="dxa"/>
          </w:tcPr>
          <w:p w:rsidR="001D0764" w:rsidRPr="004D4B48" w:rsidRDefault="001D0764" w:rsidP="00892C33">
            <w:pPr>
              <w:rPr>
                <w:rFonts w:ascii="Arial" w:hAnsi="Arial" w:cs="Arial"/>
              </w:rPr>
            </w:pPr>
            <w:r w:rsidRPr="004D4B48">
              <w:rPr>
                <w:rFonts w:ascii="Arial" w:hAnsi="Arial" w:cs="Arial"/>
                <w:sz w:val="22"/>
                <w:szCs w:val="22"/>
              </w:rPr>
              <w:t>11.30 -12.00</w:t>
            </w:r>
          </w:p>
        </w:tc>
        <w:tc>
          <w:tcPr>
            <w:tcW w:w="6763" w:type="dxa"/>
          </w:tcPr>
          <w:p w:rsidR="001D0764" w:rsidRPr="00900FFE" w:rsidRDefault="001D0764" w:rsidP="002574AC">
            <w:pPr>
              <w:spacing w:after="120"/>
              <w:rPr>
                <w:rFonts w:ascii="Arial" w:hAnsi="Arial" w:cs="Arial"/>
              </w:rPr>
            </w:pPr>
            <w:r w:rsidRPr="00900FFE">
              <w:rPr>
                <w:rFonts w:ascii="Arial" w:hAnsi="Arial" w:cs="Arial"/>
                <w:sz w:val="22"/>
                <w:szCs w:val="22"/>
              </w:rPr>
              <w:t>Lupu</w:t>
            </w:r>
            <w:r w:rsidR="002574AC">
              <w:rPr>
                <w:rFonts w:ascii="Arial" w:hAnsi="Arial" w:cs="Arial"/>
                <w:sz w:val="22"/>
                <w:szCs w:val="22"/>
              </w:rPr>
              <w:t>,</w:t>
            </w:r>
            <w:r w:rsidRPr="00900FFE">
              <w:rPr>
                <w:rFonts w:ascii="Arial" w:hAnsi="Arial" w:cs="Arial"/>
                <w:sz w:val="22"/>
                <w:szCs w:val="22"/>
              </w:rPr>
              <w:t xml:space="preserve"> I</w:t>
            </w:r>
            <w:r w:rsidR="00482D0E" w:rsidRPr="00900FFE">
              <w:rPr>
                <w:rFonts w:ascii="Arial" w:hAnsi="Arial" w:cs="Arial"/>
                <w:sz w:val="22"/>
                <w:szCs w:val="22"/>
              </w:rPr>
              <w:t>oana</w:t>
            </w:r>
            <w:r w:rsidRPr="00900FFE">
              <w:rPr>
                <w:rFonts w:ascii="Arial" w:hAnsi="Arial" w:cs="Arial"/>
                <w:sz w:val="22"/>
                <w:szCs w:val="22"/>
              </w:rPr>
              <w:t>. ‘</w:t>
            </w:r>
            <w:r w:rsidR="002574AC">
              <w:rPr>
                <w:rFonts w:ascii="Arial" w:hAnsi="Arial" w:cs="Arial"/>
                <w:sz w:val="22"/>
                <w:szCs w:val="22"/>
              </w:rPr>
              <w:t>A</w:t>
            </w:r>
            <w:r w:rsidRPr="00900FFE">
              <w:rPr>
                <w:rFonts w:ascii="Arial" w:hAnsi="Arial" w:cs="Arial"/>
                <w:sz w:val="22"/>
                <w:szCs w:val="22"/>
              </w:rPr>
              <w:t xml:space="preserve">pproved routes and alternative paths: the contruction of women’s rarity in large accounting firms. Evidence from the big four </w:t>
            </w:r>
            <w:r w:rsidR="002574AC">
              <w:rPr>
                <w:rFonts w:ascii="Arial" w:hAnsi="Arial" w:cs="Arial"/>
                <w:sz w:val="22"/>
                <w:szCs w:val="22"/>
              </w:rPr>
              <w:t>F</w:t>
            </w:r>
            <w:r w:rsidRPr="00900FFE">
              <w:rPr>
                <w:rFonts w:ascii="Arial" w:hAnsi="Arial" w:cs="Arial"/>
                <w:sz w:val="22"/>
                <w:szCs w:val="22"/>
              </w:rPr>
              <w:t>rance.’</w:t>
            </w:r>
          </w:p>
        </w:tc>
      </w:tr>
      <w:tr w:rsidR="001D0764" w:rsidRPr="00C5183D" w:rsidTr="00075E29">
        <w:tc>
          <w:tcPr>
            <w:tcW w:w="2093" w:type="dxa"/>
          </w:tcPr>
          <w:p w:rsidR="001D0764" w:rsidRPr="004D4B48" w:rsidRDefault="001D0764" w:rsidP="00892C33">
            <w:pPr>
              <w:rPr>
                <w:rFonts w:ascii="Arial" w:hAnsi="Arial" w:cs="Arial"/>
              </w:rPr>
            </w:pPr>
            <w:r w:rsidRPr="004D4B48">
              <w:rPr>
                <w:rFonts w:ascii="Arial" w:hAnsi="Arial" w:cs="Arial"/>
                <w:sz w:val="22"/>
                <w:szCs w:val="22"/>
              </w:rPr>
              <w:t>12.00 – 12.30</w:t>
            </w:r>
          </w:p>
        </w:tc>
        <w:tc>
          <w:tcPr>
            <w:tcW w:w="6763" w:type="dxa"/>
          </w:tcPr>
          <w:p w:rsidR="001D0764" w:rsidRPr="00900FFE" w:rsidRDefault="001D0764" w:rsidP="002574AC">
            <w:pPr>
              <w:spacing w:after="120"/>
              <w:rPr>
                <w:rFonts w:ascii="Arial" w:hAnsi="Arial" w:cs="Arial"/>
              </w:rPr>
            </w:pPr>
            <w:r w:rsidRPr="00900FFE">
              <w:rPr>
                <w:rFonts w:ascii="Arial" w:hAnsi="Arial" w:cs="Arial"/>
                <w:sz w:val="22"/>
                <w:szCs w:val="22"/>
              </w:rPr>
              <w:t>Kleinschmit</w:t>
            </w:r>
            <w:r w:rsidR="002574AC">
              <w:rPr>
                <w:rFonts w:ascii="Arial" w:hAnsi="Arial" w:cs="Arial"/>
                <w:sz w:val="22"/>
                <w:szCs w:val="22"/>
              </w:rPr>
              <w:t xml:space="preserve">, </w:t>
            </w:r>
            <w:r w:rsidRPr="00900FFE">
              <w:rPr>
                <w:rFonts w:ascii="Arial" w:hAnsi="Arial" w:cs="Arial"/>
                <w:sz w:val="22"/>
                <w:szCs w:val="22"/>
              </w:rPr>
              <w:t>F</w:t>
            </w:r>
            <w:r w:rsidR="00900FFE">
              <w:rPr>
                <w:rFonts w:ascii="Arial" w:hAnsi="Arial" w:cs="Arial"/>
                <w:sz w:val="22"/>
                <w:szCs w:val="22"/>
              </w:rPr>
              <w:t>abien</w:t>
            </w:r>
            <w:r w:rsidRPr="00900FFE">
              <w:rPr>
                <w:rFonts w:ascii="Arial" w:hAnsi="Arial" w:cs="Arial"/>
                <w:sz w:val="22"/>
                <w:szCs w:val="22"/>
              </w:rPr>
              <w:t>. Mahlendorf</w:t>
            </w:r>
            <w:r w:rsidR="002574AC">
              <w:rPr>
                <w:rFonts w:ascii="Arial" w:hAnsi="Arial" w:cs="Arial"/>
                <w:sz w:val="22"/>
                <w:szCs w:val="22"/>
              </w:rPr>
              <w:t>,</w:t>
            </w:r>
            <w:r w:rsidRPr="00900FFE">
              <w:rPr>
                <w:rFonts w:ascii="Arial" w:hAnsi="Arial" w:cs="Arial"/>
                <w:sz w:val="22"/>
                <w:szCs w:val="22"/>
              </w:rPr>
              <w:t xml:space="preserve"> M</w:t>
            </w:r>
            <w:r w:rsidR="00900FFE">
              <w:rPr>
                <w:rFonts w:ascii="Arial" w:hAnsi="Arial" w:cs="Arial"/>
                <w:sz w:val="22"/>
                <w:szCs w:val="22"/>
              </w:rPr>
              <w:t>atthias</w:t>
            </w:r>
            <w:r w:rsidRPr="00900FFE">
              <w:rPr>
                <w:rFonts w:ascii="Arial" w:hAnsi="Arial" w:cs="Arial"/>
                <w:sz w:val="22"/>
                <w:szCs w:val="22"/>
              </w:rPr>
              <w:t>. Perego</w:t>
            </w:r>
            <w:r w:rsidR="002574AC">
              <w:rPr>
                <w:rFonts w:ascii="Arial" w:hAnsi="Arial" w:cs="Arial"/>
                <w:sz w:val="22"/>
                <w:szCs w:val="22"/>
              </w:rPr>
              <w:t>,</w:t>
            </w:r>
            <w:r w:rsidRPr="00900FFE">
              <w:rPr>
                <w:rFonts w:ascii="Arial" w:hAnsi="Arial" w:cs="Arial"/>
                <w:sz w:val="22"/>
                <w:szCs w:val="22"/>
              </w:rPr>
              <w:t xml:space="preserve"> P</w:t>
            </w:r>
            <w:r w:rsidR="00900FFE">
              <w:rPr>
                <w:rFonts w:ascii="Arial" w:hAnsi="Arial" w:cs="Arial"/>
                <w:sz w:val="22"/>
                <w:szCs w:val="22"/>
              </w:rPr>
              <w:t>aolo</w:t>
            </w:r>
            <w:r w:rsidRPr="00900FFE">
              <w:rPr>
                <w:rFonts w:ascii="Arial" w:hAnsi="Arial" w:cs="Arial"/>
                <w:sz w:val="22"/>
                <w:szCs w:val="22"/>
              </w:rPr>
              <w:t>. ‘</w:t>
            </w:r>
            <w:r w:rsidR="002574AC">
              <w:rPr>
                <w:rFonts w:ascii="Arial" w:hAnsi="Arial" w:cs="Arial"/>
                <w:sz w:val="22"/>
                <w:szCs w:val="22"/>
              </w:rPr>
              <w:t>C</w:t>
            </w:r>
            <w:r w:rsidRPr="00900FFE">
              <w:rPr>
                <w:rFonts w:ascii="Arial" w:hAnsi="Arial" w:cs="Arial"/>
                <w:sz w:val="22"/>
                <w:szCs w:val="22"/>
              </w:rPr>
              <w:t>ontrolling professionals: the role of relative performance information, professional identity and perceived organizational support’</w:t>
            </w:r>
          </w:p>
        </w:tc>
      </w:tr>
      <w:tr w:rsidR="001D0764" w:rsidRPr="00C5183D" w:rsidTr="00075E29">
        <w:tc>
          <w:tcPr>
            <w:tcW w:w="2093" w:type="dxa"/>
          </w:tcPr>
          <w:p w:rsidR="001D0764" w:rsidRPr="004D4B48" w:rsidRDefault="001D0764" w:rsidP="00892C33">
            <w:pPr>
              <w:rPr>
                <w:rFonts w:ascii="Arial" w:hAnsi="Arial" w:cs="Arial"/>
              </w:rPr>
            </w:pPr>
            <w:r w:rsidRPr="004D4B48">
              <w:rPr>
                <w:rFonts w:ascii="Arial" w:hAnsi="Arial" w:cs="Arial"/>
                <w:sz w:val="22"/>
                <w:szCs w:val="22"/>
              </w:rPr>
              <w:t>12.30 – 13.00</w:t>
            </w:r>
          </w:p>
        </w:tc>
        <w:tc>
          <w:tcPr>
            <w:tcW w:w="6763" w:type="dxa"/>
          </w:tcPr>
          <w:p w:rsidR="001D0764" w:rsidRPr="003B7626" w:rsidRDefault="001D7A5C" w:rsidP="002574AC">
            <w:pPr>
              <w:rPr>
                <w:rFonts w:ascii="Arial" w:hAnsi="Arial" w:cs="Arial"/>
                <w:color w:val="000000"/>
              </w:rPr>
            </w:pPr>
            <w:r>
              <w:rPr>
                <w:rFonts w:ascii="Arial" w:hAnsi="Arial" w:cs="Arial"/>
                <w:sz w:val="22"/>
                <w:szCs w:val="22"/>
              </w:rPr>
              <w:t>I</w:t>
            </w:r>
            <w:r w:rsidR="001D0764" w:rsidRPr="00900FFE">
              <w:rPr>
                <w:rFonts w:ascii="Arial" w:hAnsi="Arial" w:cs="Arial"/>
                <w:sz w:val="22"/>
                <w:szCs w:val="22"/>
              </w:rPr>
              <w:t>nya</w:t>
            </w:r>
            <w:r>
              <w:rPr>
                <w:rFonts w:ascii="Arial" w:hAnsi="Arial" w:cs="Arial"/>
                <w:sz w:val="22"/>
                <w:szCs w:val="22"/>
              </w:rPr>
              <w:t xml:space="preserve"> Egbe.</w:t>
            </w:r>
            <w:r w:rsidR="003B7626">
              <w:rPr>
                <w:rFonts w:ascii="Arial" w:hAnsi="Arial" w:cs="Arial"/>
                <w:sz w:val="22"/>
                <w:szCs w:val="22"/>
              </w:rPr>
              <w:t xml:space="preserve"> </w:t>
            </w:r>
            <w:r w:rsidR="003B7626" w:rsidRPr="00900FFE">
              <w:rPr>
                <w:rFonts w:ascii="Arial" w:hAnsi="Arial" w:cs="Arial"/>
                <w:sz w:val="22"/>
                <w:szCs w:val="22"/>
              </w:rPr>
              <w:t>Mathew</w:t>
            </w:r>
            <w:r w:rsidR="003B7626">
              <w:rPr>
                <w:rFonts w:ascii="Arial" w:hAnsi="Arial" w:cs="Arial"/>
                <w:sz w:val="22"/>
                <w:szCs w:val="22"/>
              </w:rPr>
              <w:t xml:space="preserve"> </w:t>
            </w:r>
            <w:r w:rsidR="002574AC" w:rsidRPr="00900FFE">
              <w:rPr>
                <w:rFonts w:ascii="Arial" w:hAnsi="Arial" w:cs="Arial"/>
                <w:sz w:val="22"/>
                <w:szCs w:val="22"/>
              </w:rPr>
              <w:t xml:space="preserve">Tsamenyi </w:t>
            </w:r>
            <w:r>
              <w:rPr>
                <w:rFonts w:ascii="Arial" w:hAnsi="Arial" w:cs="Arial"/>
                <w:sz w:val="22"/>
                <w:szCs w:val="22"/>
              </w:rPr>
              <w:t>‘</w:t>
            </w:r>
            <w:r w:rsidR="003B7626" w:rsidRPr="003B7626">
              <w:rPr>
                <w:rFonts w:ascii="Arial" w:hAnsi="Arial" w:cs="Arial"/>
                <w:color w:val="000000"/>
                <w:sz w:val="22"/>
                <w:szCs w:val="22"/>
              </w:rPr>
              <w:t xml:space="preserve">A study of the </w:t>
            </w:r>
            <w:r w:rsidR="002574AC">
              <w:rPr>
                <w:rFonts w:ascii="Arial" w:hAnsi="Arial" w:cs="Arial"/>
                <w:color w:val="000000"/>
                <w:sz w:val="22"/>
                <w:szCs w:val="22"/>
              </w:rPr>
              <w:t>o</w:t>
            </w:r>
            <w:r w:rsidR="003B7626" w:rsidRPr="003B7626">
              <w:rPr>
                <w:rFonts w:ascii="Arial" w:hAnsi="Arial" w:cs="Arial"/>
                <w:color w:val="000000"/>
                <w:sz w:val="22"/>
                <w:szCs w:val="22"/>
              </w:rPr>
              <w:t>perations of</w:t>
            </w:r>
            <w:r w:rsidR="003B7626">
              <w:rPr>
                <w:rFonts w:ascii="Arial" w:hAnsi="Arial" w:cs="Arial"/>
                <w:color w:val="000000"/>
                <w:sz w:val="22"/>
                <w:szCs w:val="22"/>
              </w:rPr>
              <w:t xml:space="preserve"> </w:t>
            </w:r>
            <w:r w:rsidR="002574AC">
              <w:rPr>
                <w:rFonts w:ascii="Arial" w:hAnsi="Arial" w:cs="Arial"/>
                <w:color w:val="000000"/>
                <w:sz w:val="22"/>
                <w:szCs w:val="22"/>
              </w:rPr>
              <w:t>f</w:t>
            </w:r>
            <w:r w:rsidR="003B7626" w:rsidRPr="003B7626">
              <w:rPr>
                <w:rFonts w:ascii="Arial" w:hAnsi="Arial" w:cs="Arial"/>
                <w:color w:val="000000"/>
                <w:sz w:val="22"/>
                <w:szCs w:val="22"/>
              </w:rPr>
              <w:t xml:space="preserve">ormal and </w:t>
            </w:r>
            <w:r w:rsidR="002574AC">
              <w:rPr>
                <w:rFonts w:ascii="Arial" w:hAnsi="Arial" w:cs="Arial"/>
                <w:color w:val="000000"/>
                <w:sz w:val="22"/>
                <w:szCs w:val="22"/>
              </w:rPr>
              <w:t>i</w:t>
            </w:r>
            <w:r w:rsidR="003B7626" w:rsidRPr="003B7626">
              <w:rPr>
                <w:rFonts w:ascii="Arial" w:hAnsi="Arial" w:cs="Arial"/>
                <w:color w:val="000000"/>
                <w:sz w:val="22"/>
                <w:szCs w:val="22"/>
              </w:rPr>
              <w:t xml:space="preserve">nformal controls in a </w:t>
            </w:r>
            <w:r w:rsidR="002574AC">
              <w:rPr>
                <w:rFonts w:ascii="Arial" w:hAnsi="Arial" w:cs="Arial"/>
                <w:color w:val="000000"/>
                <w:sz w:val="22"/>
                <w:szCs w:val="22"/>
              </w:rPr>
              <w:t>m</w:t>
            </w:r>
            <w:r w:rsidR="003B7626" w:rsidRPr="003B7626">
              <w:rPr>
                <w:rFonts w:ascii="Arial" w:hAnsi="Arial" w:cs="Arial"/>
                <w:color w:val="000000"/>
                <w:sz w:val="22"/>
                <w:szCs w:val="22"/>
              </w:rPr>
              <w:t xml:space="preserve">ultinational </w:t>
            </w:r>
            <w:r w:rsidR="002574AC">
              <w:rPr>
                <w:rFonts w:ascii="Arial" w:hAnsi="Arial" w:cs="Arial"/>
                <w:color w:val="000000"/>
                <w:sz w:val="22"/>
                <w:szCs w:val="22"/>
              </w:rPr>
              <w:t>c</w:t>
            </w:r>
            <w:r w:rsidR="003B7626" w:rsidRPr="003B7626">
              <w:rPr>
                <w:rFonts w:ascii="Arial" w:hAnsi="Arial" w:cs="Arial"/>
                <w:color w:val="000000"/>
                <w:sz w:val="22"/>
                <w:szCs w:val="22"/>
              </w:rPr>
              <w:t>ompany in Nigeria</w:t>
            </w:r>
          </w:p>
        </w:tc>
      </w:tr>
    </w:tbl>
    <w:p w:rsidR="001D0764" w:rsidRDefault="001D0764" w:rsidP="00995B72">
      <w:pPr>
        <w:rPr>
          <w:rFonts w:ascii="Arial" w:hAnsi="Arial" w:cs="Arial"/>
          <w:b/>
        </w:rPr>
      </w:pPr>
    </w:p>
    <w:p w:rsidR="003B7626" w:rsidRDefault="003B7626" w:rsidP="00995B72">
      <w:pPr>
        <w:rPr>
          <w:rFonts w:ascii="Arial" w:hAnsi="Arial" w:cs="Arial"/>
          <w:b/>
        </w:rPr>
      </w:pPr>
    </w:p>
    <w:p w:rsidR="001D0764" w:rsidRPr="0047198A" w:rsidRDefault="001D0764" w:rsidP="001D0764">
      <w:pPr>
        <w:spacing w:before="120" w:after="120"/>
        <w:rPr>
          <w:rFonts w:ascii="Arial" w:hAnsi="Arial" w:cs="Arial"/>
          <w:b/>
        </w:rPr>
      </w:pPr>
      <w:r>
        <w:rPr>
          <w:rFonts w:ascii="Arial" w:hAnsi="Arial" w:cs="Arial"/>
          <w:b/>
        </w:rPr>
        <w:t>Stream 3</w:t>
      </w:r>
      <w:r w:rsidRPr="0047198A">
        <w:rPr>
          <w:rFonts w:ascii="Arial" w:hAnsi="Arial" w:cs="Arial"/>
          <w:b/>
        </w:rPr>
        <w:t xml:space="preserve"> </w:t>
      </w:r>
      <w:r w:rsidR="003B7626">
        <w:rPr>
          <w:rFonts w:ascii="Arial" w:hAnsi="Arial" w:cs="Arial"/>
          <w:b/>
        </w:rPr>
        <w:tab/>
      </w:r>
      <w:r w:rsidR="003B7626">
        <w:rPr>
          <w:rFonts w:ascii="Arial" w:hAnsi="Arial" w:cs="Arial"/>
          <w:b/>
        </w:rPr>
        <w:tab/>
      </w:r>
      <w:r w:rsidRPr="0047198A">
        <w:rPr>
          <w:rFonts w:ascii="Arial" w:hAnsi="Arial" w:cs="Arial"/>
          <w:b/>
        </w:rPr>
        <w:t>Chair:</w:t>
      </w:r>
      <w:r>
        <w:rPr>
          <w:rFonts w:ascii="Arial" w:hAnsi="Arial" w:cs="Arial"/>
          <w:b/>
        </w:rPr>
        <w:t xml:space="preserve"> </w:t>
      </w:r>
    </w:p>
    <w:tbl>
      <w:tblPr>
        <w:tblW w:w="8522" w:type="dxa"/>
        <w:tblLook w:val="01E0"/>
      </w:tblPr>
      <w:tblGrid>
        <w:gridCol w:w="2093"/>
        <w:gridCol w:w="6429"/>
      </w:tblGrid>
      <w:tr w:rsidR="001D0764" w:rsidRPr="00AE5CA9" w:rsidTr="003B7626">
        <w:tc>
          <w:tcPr>
            <w:tcW w:w="2093" w:type="dxa"/>
          </w:tcPr>
          <w:p w:rsidR="001D0764" w:rsidRPr="001D0764" w:rsidRDefault="001D0764" w:rsidP="0057284E">
            <w:pPr>
              <w:rPr>
                <w:rFonts w:ascii="Arial" w:hAnsi="Arial" w:cs="Arial"/>
              </w:rPr>
            </w:pPr>
            <w:r w:rsidRPr="001D0764">
              <w:rPr>
                <w:rFonts w:ascii="Arial" w:hAnsi="Arial" w:cs="Arial"/>
                <w:sz w:val="22"/>
                <w:szCs w:val="22"/>
              </w:rPr>
              <w:t>11.00 – 11.30</w:t>
            </w:r>
          </w:p>
        </w:tc>
        <w:tc>
          <w:tcPr>
            <w:tcW w:w="6429" w:type="dxa"/>
          </w:tcPr>
          <w:p w:rsidR="001D0764" w:rsidRPr="00900FFE" w:rsidRDefault="001D0764" w:rsidP="0057284E">
            <w:pPr>
              <w:spacing w:after="120"/>
              <w:rPr>
                <w:rFonts w:ascii="Arial" w:hAnsi="Arial" w:cs="Arial"/>
              </w:rPr>
            </w:pPr>
            <w:r w:rsidRPr="00900FFE">
              <w:rPr>
                <w:rFonts w:ascii="Arial" w:hAnsi="Arial" w:cs="Arial"/>
                <w:sz w:val="22"/>
                <w:szCs w:val="22"/>
              </w:rPr>
              <w:t>Wihantoro</w:t>
            </w:r>
            <w:r w:rsidR="002574AC">
              <w:rPr>
                <w:rFonts w:ascii="Arial" w:hAnsi="Arial" w:cs="Arial"/>
                <w:sz w:val="22"/>
                <w:szCs w:val="22"/>
              </w:rPr>
              <w:t>,</w:t>
            </w:r>
            <w:r w:rsidRPr="00900FFE">
              <w:rPr>
                <w:rFonts w:ascii="Arial" w:hAnsi="Arial" w:cs="Arial"/>
                <w:sz w:val="22"/>
                <w:szCs w:val="22"/>
              </w:rPr>
              <w:t xml:space="preserve"> Yulian. ‘</w:t>
            </w:r>
            <w:r w:rsidR="002574AC">
              <w:rPr>
                <w:rFonts w:ascii="Arial" w:hAnsi="Arial" w:cs="Arial"/>
                <w:sz w:val="22"/>
                <w:szCs w:val="22"/>
              </w:rPr>
              <w:t>T</w:t>
            </w:r>
            <w:r w:rsidRPr="00900FFE">
              <w:rPr>
                <w:rFonts w:ascii="Arial" w:hAnsi="Arial" w:cs="Arial"/>
                <w:sz w:val="22"/>
                <w:szCs w:val="22"/>
              </w:rPr>
              <w:t>he cultural aspects of bureaucratic reform: case studies on Indonesian public institutions’</w:t>
            </w:r>
          </w:p>
        </w:tc>
      </w:tr>
      <w:tr w:rsidR="001D0764" w:rsidRPr="00AE5CA9" w:rsidTr="003B7626">
        <w:tc>
          <w:tcPr>
            <w:tcW w:w="2093" w:type="dxa"/>
          </w:tcPr>
          <w:p w:rsidR="001D0764" w:rsidRPr="001D0764" w:rsidRDefault="001D0764" w:rsidP="0057284E">
            <w:pPr>
              <w:rPr>
                <w:rFonts w:ascii="Arial" w:hAnsi="Arial" w:cs="Arial"/>
              </w:rPr>
            </w:pPr>
            <w:r w:rsidRPr="001D0764">
              <w:rPr>
                <w:rFonts w:ascii="Arial" w:hAnsi="Arial" w:cs="Arial"/>
                <w:sz w:val="22"/>
                <w:szCs w:val="22"/>
              </w:rPr>
              <w:t>11.30 -12.00</w:t>
            </w:r>
          </w:p>
        </w:tc>
        <w:tc>
          <w:tcPr>
            <w:tcW w:w="6429" w:type="dxa"/>
          </w:tcPr>
          <w:p w:rsidR="001D0764" w:rsidRPr="00900FFE" w:rsidRDefault="001D0764" w:rsidP="003B7626">
            <w:pPr>
              <w:spacing w:after="120"/>
              <w:rPr>
                <w:rFonts w:ascii="Arial" w:hAnsi="Arial" w:cs="Arial"/>
              </w:rPr>
            </w:pPr>
            <w:r w:rsidRPr="00900FFE">
              <w:rPr>
                <w:rFonts w:ascii="Arial" w:hAnsi="Arial" w:cs="Arial"/>
                <w:sz w:val="22"/>
                <w:szCs w:val="22"/>
              </w:rPr>
              <w:t>Lassou</w:t>
            </w:r>
            <w:r w:rsidR="002574AC">
              <w:rPr>
                <w:rFonts w:ascii="Arial" w:hAnsi="Arial" w:cs="Arial"/>
                <w:sz w:val="22"/>
                <w:szCs w:val="22"/>
              </w:rPr>
              <w:t>,</w:t>
            </w:r>
            <w:r w:rsidRPr="00900FFE">
              <w:rPr>
                <w:rFonts w:ascii="Arial" w:hAnsi="Arial" w:cs="Arial"/>
                <w:sz w:val="22"/>
                <w:szCs w:val="22"/>
              </w:rPr>
              <w:t xml:space="preserve"> Pilippe. Tsamenyi</w:t>
            </w:r>
            <w:r w:rsidR="002574AC">
              <w:rPr>
                <w:rFonts w:ascii="Arial" w:hAnsi="Arial" w:cs="Arial"/>
                <w:sz w:val="22"/>
                <w:szCs w:val="22"/>
              </w:rPr>
              <w:t>,</w:t>
            </w:r>
            <w:r w:rsidRPr="00900FFE">
              <w:rPr>
                <w:rFonts w:ascii="Arial" w:hAnsi="Arial" w:cs="Arial"/>
                <w:sz w:val="22"/>
                <w:szCs w:val="22"/>
              </w:rPr>
              <w:t xml:space="preserve"> Mathew and Murinde</w:t>
            </w:r>
            <w:r w:rsidR="002574AC">
              <w:rPr>
                <w:rFonts w:ascii="Arial" w:hAnsi="Arial" w:cs="Arial"/>
                <w:sz w:val="22"/>
                <w:szCs w:val="22"/>
              </w:rPr>
              <w:t>,</w:t>
            </w:r>
            <w:r w:rsidRPr="00900FFE">
              <w:rPr>
                <w:rFonts w:ascii="Arial" w:hAnsi="Arial" w:cs="Arial"/>
                <w:sz w:val="22"/>
                <w:szCs w:val="22"/>
              </w:rPr>
              <w:t xml:space="preserve"> Victor. ‘</w:t>
            </w:r>
            <w:r w:rsidR="002574AC">
              <w:rPr>
                <w:rFonts w:ascii="Arial" w:hAnsi="Arial" w:cs="Arial"/>
                <w:sz w:val="22"/>
                <w:szCs w:val="22"/>
              </w:rPr>
              <w:t>G</w:t>
            </w:r>
            <w:r w:rsidRPr="00900FFE">
              <w:rPr>
                <w:rFonts w:ascii="Arial" w:hAnsi="Arial" w:cs="Arial"/>
                <w:sz w:val="22"/>
                <w:szCs w:val="22"/>
              </w:rPr>
              <w:t>overnance without accounting systems: ‘till angels govern’</w:t>
            </w:r>
          </w:p>
        </w:tc>
      </w:tr>
      <w:tr w:rsidR="001D0764" w:rsidRPr="00AE5CA9" w:rsidTr="003B7626">
        <w:trPr>
          <w:trHeight w:val="68"/>
        </w:trPr>
        <w:tc>
          <w:tcPr>
            <w:tcW w:w="2093" w:type="dxa"/>
          </w:tcPr>
          <w:p w:rsidR="001D0764" w:rsidRPr="001D0764" w:rsidRDefault="001D0764" w:rsidP="0057284E">
            <w:pPr>
              <w:rPr>
                <w:rFonts w:ascii="Arial" w:hAnsi="Arial" w:cs="Arial"/>
              </w:rPr>
            </w:pPr>
            <w:r w:rsidRPr="001D0764">
              <w:rPr>
                <w:rFonts w:ascii="Arial" w:hAnsi="Arial" w:cs="Arial"/>
                <w:sz w:val="22"/>
                <w:szCs w:val="22"/>
              </w:rPr>
              <w:t>12.00 – 12.30</w:t>
            </w:r>
          </w:p>
        </w:tc>
        <w:tc>
          <w:tcPr>
            <w:tcW w:w="6429" w:type="dxa"/>
          </w:tcPr>
          <w:p w:rsidR="001D0764" w:rsidRPr="00900FFE" w:rsidRDefault="001D0764" w:rsidP="0057284E">
            <w:pPr>
              <w:spacing w:after="120"/>
              <w:rPr>
                <w:rFonts w:ascii="Arial" w:hAnsi="Arial" w:cs="Arial"/>
              </w:rPr>
            </w:pPr>
            <w:r w:rsidRPr="00900FFE">
              <w:rPr>
                <w:rFonts w:ascii="Arial" w:hAnsi="Arial" w:cs="Arial"/>
                <w:sz w:val="22"/>
                <w:szCs w:val="22"/>
              </w:rPr>
              <w:t>Jabbour</w:t>
            </w:r>
            <w:r w:rsidR="002574AC">
              <w:rPr>
                <w:rFonts w:ascii="Arial" w:hAnsi="Arial" w:cs="Arial"/>
                <w:sz w:val="22"/>
                <w:szCs w:val="22"/>
              </w:rPr>
              <w:t>,</w:t>
            </w:r>
            <w:r w:rsidRPr="00900FFE">
              <w:rPr>
                <w:rFonts w:ascii="Arial" w:hAnsi="Arial" w:cs="Arial"/>
                <w:sz w:val="22"/>
                <w:szCs w:val="22"/>
              </w:rPr>
              <w:t xml:space="preserve"> </w:t>
            </w:r>
            <w:r w:rsidR="000E432C" w:rsidRPr="00900FFE">
              <w:rPr>
                <w:rFonts w:ascii="Arial" w:hAnsi="Arial" w:cs="Arial"/>
                <w:sz w:val="22"/>
                <w:szCs w:val="22"/>
              </w:rPr>
              <w:t>Mirna</w:t>
            </w:r>
            <w:r w:rsidRPr="00900FFE">
              <w:rPr>
                <w:rFonts w:ascii="Arial" w:hAnsi="Arial" w:cs="Arial"/>
                <w:sz w:val="22"/>
                <w:szCs w:val="22"/>
              </w:rPr>
              <w:t>. Abdel-Kader</w:t>
            </w:r>
            <w:r w:rsidR="002574AC">
              <w:rPr>
                <w:rFonts w:ascii="Arial" w:hAnsi="Arial" w:cs="Arial"/>
                <w:sz w:val="22"/>
                <w:szCs w:val="22"/>
              </w:rPr>
              <w:t>,</w:t>
            </w:r>
            <w:r w:rsidRPr="00900FFE">
              <w:rPr>
                <w:rFonts w:ascii="Arial" w:hAnsi="Arial" w:cs="Arial"/>
                <w:sz w:val="22"/>
                <w:szCs w:val="22"/>
              </w:rPr>
              <w:t xml:space="preserve"> M</w:t>
            </w:r>
            <w:r w:rsidR="000E432C" w:rsidRPr="00900FFE">
              <w:rPr>
                <w:rFonts w:ascii="Arial" w:hAnsi="Arial" w:cs="Arial"/>
                <w:sz w:val="22"/>
                <w:szCs w:val="22"/>
              </w:rPr>
              <w:t>agdy</w:t>
            </w:r>
            <w:r w:rsidRPr="00900FFE">
              <w:rPr>
                <w:rFonts w:ascii="Arial" w:hAnsi="Arial" w:cs="Arial"/>
                <w:sz w:val="22"/>
                <w:szCs w:val="22"/>
              </w:rPr>
              <w:t>. ‘</w:t>
            </w:r>
            <w:r w:rsidR="002574AC">
              <w:rPr>
                <w:rFonts w:ascii="Arial" w:hAnsi="Arial" w:cs="Arial"/>
                <w:sz w:val="22"/>
                <w:szCs w:val="22"/>
              </w:rPr>
              <w:t>T</w:t>
            </w:r>
            <w:r w:rsidRPr="00900FFE">
              <w:rPr>
                <w:rFonts w:ascii="Arial" w:hAnsi="Arial" w:cs="Arial"/>
                <w:sz w:val="22"/>
                <w:szCs w:val="22"/>
              </w:rPr>
              <w:t>he impact of enterprise risk management on capital allocation in insurance companies’</w:t>
            </w:r>
          </w:p>
        </w:tc>
      </w:tr>
      <w:tr w:rsidR="001D0764" w:rsidRPr="00AE5CA9" w:rsidTr="003B7626">
        <w:trPr>
          <w:trHeight w:val="68"/>
        </w:trPr>
        <w:tc>
          <w:tcPr>
            <w:tcW w:w="2093" w:type="dxa"/>
          </w:tcPr>
          <w:p w:rsidR="001D0764" w:rsidRPr="001D0764" w:rsidRDefault="001D0764" w:rsidP="0057284E">
            <w:pPr>
              <w:rPr>
                <w:rFonts w:ascii="Arial" w:hAnsi="Arial" w:cs="Arial"/>
              </w:rPr>
            </w:pPr>
            <w:r w:rsidRPr="001D0764">
              <w:rPr>
                <w:rFonts w:ascii="Arial" w:hAnsi="Arial" w:cs="Arial"/>
                <w:sz w:val="22"/>
                <w:szCs w:val="22"/>
              </w:rPr>
              <w:t>12.30 – 13.00</w:t>
            </w:r>
          </w:p>
        </w:tc>
        <w:tc>
          <w:tcPr>
            <w:tcW w:w="6429" w:type="dxa"/>
          </w:tcPr>
          <w:p w:rsidR="001D0764" w:rsidRPr="00900FFE" w:rsidRDefault="008D33DC" w:rsidP="0057284E">
            <w:pPr>
              <w:spacing w:after="120"/>
              <w:rPr>
                <w:rFonts w:ascii="Arial" w:hAnsi="Arial" w:cs="Arial"/>
              </w:rPr>
            </w:pPr>
            <w:r w:rsidRPr="00900FFE">
              <w:rPr>
                <w:rFonts w:ascii="Arial" w:hAnsi="Arial" w:cs="Arial"/>
                <w:sz w:val="22"/>
                <w:szCs w:val="22"/>
              </w:rPr>
              <w:t>Samadi</w:t>
            </w:r>
            <w:r w:rsidR="002574AC">
              <w:rPr>
                <w:rFonts w:ascii="Arial" w:hAnsi="Arial" w:cs="Arial"/>
                <w:sz w:val="22"/>
                <w:szCs w:val="22"/>
              </w:rPr>
              <w:t>,</w:t>
            </w:r>
            <w:r w:rsidRPr="00900FFE">
              <w:rPr>
                <w:rFonts w:ascii="Arial" w:hAnsi="Arial" w:cs="Arial"/>
                <w:sz w:val="22"/>
                <w:szCs w:val="22"/>
              </w:rPr>
              <w:t xml:space="preserve"> M. Daryaee</w:t>
            </w:r>
            <w:r w:rsidR="002574AC">
              <w:rPr>
                <w:rFonts w:ascii="Arial" w:hAnsi="Arial" w:cs="Arial"/>
                <w:sz w:val="22"/>
                <w:szCs w:val="22"/>
              </w:rPr>
              <w:t>,</w:t>
            </w:r>
            <w:r w:rsidRPr="00900FFE">
              <w:rPr>
                <w:rFonts w:ascii="Arial" w:hAnsi="Arial" w:cs="Arial"/>
                <w:sz w:val="22"/>
                <w:szCs w:val="22"/>
              </w:rPr>
              <w:t xml:space="preserve"> A. Samadi</w:t>
            </w:r>
            <w:r w:rsidR="002574AC">
              <w:rPr>
                <w:rFonts w:ascii="Arial" w:hAnsi="Arial" w:cs="Arial"/>
                <w:sz w:val="22"/>
                <w:szCs w:val="22"/>
              </w:rPr>
              <w:t>,</w:t>
            </w:r>
            <w:r w:rsidRPr="00900FFE">
              <w:rPr>
                <w:rFonts w:ascii="Arial" w:hAnsi="Arial" w:cs="Arial"/>
                <w:sz w:val="22"/>
                <w:szCs w:val="22"/>
              </w:rPr>
              <w:t xml:space="preserve"> N. ‘</w:t>
            </w:r>
            <w:r w:rsidR="002574AC">
              <w:rPr>
                <w:rFonts w:ascii="Arial" w:hAnsi="Arial" w:cs="Arial"/>
                <w:sz w:val="22"/>
                <w:szCs w:val="22"/>
              </w:rPr>
              <w:t>C</w:t>
            </w:r>
            <w:r w:rsidRPr="00900FFE">
              <w:rPr>
                <w:rFonts w:ascii="Arial" w:hAnsi="Arial" w:cs="Arial"/>
                <w:sz w:val="22"/>
                <w:szCs w:val="22"/>
              </w:rPr>
              <w:t>orporate governance mechanism and performance – evidence from Tehran Stock Exchange</w:t>
            </w:r>
          </w:p>
        </w:tc>
      </w:tr>
    </w:tbl>
    <w:p w:rsidR="001D0764" w:rsidRDefault="001D0764" w:rsidP="00995B72">
      <w:pPr>
        <w:rPr>
          <w:rFonts w:ascii="Arial" w:hAnsi="Arial" w:cs="Arial"/>
          <w:b/>
        </w:rPr>
      </w:pPr>
    </w:p>
    <w:p w:rsidR="00995B72" w:rsidRDefault="00995B72" w:rsidP="00995B72">
      <w:pPr>
        <w:rPr>
          <w:rFonts w:ascii="Arial" w:hAnsi="Arial" w:cs="Arial"/>
          <w:b/>
        </w:rPr>
      </w:pPr>
      <w:r w:rsidRPr="00EE0C22">
        <w:rPr>
          <w:rFonts w:ascii="Arial" w:hAnsi="Arial" w:cs="Arial"/>
          <w:b/>
        </w:rPr>
        <w:t xml:space="preserve">13.00 </w:t>
      </w:r>
      <w:r w:rsidRPr="00EE0C22">
        <w:rPr>
          <w:rFonts w:ascii="Arial" w:hAnsi="Arial" w:cs="Arial"/>
          <w:b/>
        </w:rPr>
        <w:tab/>
      </w:r>
      <w:r w:rsidRPr="00EE0C22">
        <w:rPr>
          <w:rFonts w:ascii="Arial" w:hAnsi="Arial" w:cs="Arial"/>
          <w:b/>
        </w:rPr>
        <w:tab/>
      </w:r>
      <w:r w:rsidR="00CA6E42">
        <w:rPr>
          <w:rFonts w:ascii="Arial" w:hAnsi="Arial" w:cs="Arial"/>
          <w:b/>
        </w:rPr>
        <w:t xml:space="preserve">          </w:t>
      </w:r>
      <w:r w:rsidRPr="00EE0C22">
        <w:rPr>
          <w:rFonts w:ascii="Arial" w:hAnsi="Arial" w:cs="Arial"/>
          <w:b/>
        </w:rPr>
        <w:t>Lunch</w:t>
      </w:r>
      <w:r w:rsidR="00C40C04">
        <w:rPr>
          <w:rFonts w:ascii="Arial" w:hAnsi="Arial" w:cs="Arial"/>
          <w:b/>
        </w:rPr>
        <w:t xml:space="preserve"> – </w:t>
      </w:r>
    </w:p>
    <w:p w:rsidR="00150D15" w:rsidRPr="00EE0C22" w:rsidRDefault="00150D15" w:rsidP="00995B72">
      <w:pPr>
        <w:rPr>
          <w:rFonts w:ascii="Arial" w:hAnsi="Arial" w:cs="Arial"/>
          <w:b/>
        </w:rPr>
      </w:pPr>
    </w:p>
    <w:p w:rsidR="00914B20" w:rsidRPr="00495606" w:rsidRDefault="00995B72" w:rsidP="00914B20">
      <w:pPr>
        <w:jc w:val="center"/>
        <w:rPr>
          <w:rFonts w:ascii="Arial" w:hAnsi="Arial" w:cs="Arial"/>
          <w:b/>
          <w:color w:val="FF0000"/>
          <w:sz w:val="28"/>
          <w:szCs w:val="28"/>
        </w:rPr>
      </w:pPr>
      <w:r w:rsidRPr="00495606">
        <w:rPr>
          <w:rFonts w:ascii="Arial" w:hAnsi="Arial" w:cs="Arial"/>
          <w:b/>
          <w:color w:val="FF0000"/>
          <w:sz w:val="28"/>
          <w:szCs w:val="28"/>
        </w:rPr>
        <w:t>End of conference</w:t>
      </w:r>
    </w:p>
    <w:sectPr w:rsidR="00914B20" w:rsidRPr="00495606" w:rsidSect="00E06005">
      <w:headerReference w:type="even" r:id="rId14"/>
      <w:headerReference w:type="default" r:id="rId15"/>
      <w:headerReference w:type="first" r:id="rId16"/>
      <w:pgSz w:w="11905" w:h="16838"/>
      <w:pgMar w:top="792" w:right="1080" w:bottom="792" w:left="1080" w:header="720" w:footer="720" w:gutter="0"/>
      <w:pgBorders w:offsetFrom="page">
        <w:top w:val="single" w:sz="24" w:space="24" w:color="FF0000"/>
        <w:left w:val="single" w:sz="24" w:space="24" w:color="FF0000"/>
        <w:bottom w:val="single" w:sz="24" w:space="24" w:color="FF0000"/>
        <w:right w:val="single" w:sz="24" w:space="24" w:color="FF0000"/>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C4" w:rsidRDefault="002C58C4" w:rsidP="004E698D">
      <w:r>
        <w:separator/>
      </w:r>
    </w:p>
  </w:endnote>
  <w:endnote w:type="continuationSeparator" w:id="0">
    <w:p w:rsidR="002C58C4" w:rsidRDefault="002C58C4" w:rsidP="004E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C4" w:rsidRDefault="002C58C4" w:rsidP="004E698D">
      <w:r>
        <w:separator/>
      </w:r>
    </w:p>
  </w:footnote>
  <w:footnote w:type="continuationSeparator" w:id="0">
    <w:p w:rsidR="002C58C4" w:rsidRDefault="002C58C4" w:rsidP="004E6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5F" w:rsidRDefault="006438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5F" w:rsidRDefault="006438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5F" w:rsidRDefault="00643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714C"/>
    <w:multiLevelType w:val="multilevel"/>
    <w:tmpl w:val="8FB48A5E"/>
    <w:lvl w:ilvl="0">
      <w:start w:val="13"/>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CD91128"/>
    <w:multiLevelType w:val="multilevel"/>
    <w:tmpl w:val="AF6E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8193"/>
  </w:hdrShapeDefaults>
  <w:footnotePr>
    <w:footnote w:id="-1"/>
    <w:footnote w:id="0"/>
  </w:footnotePr>
  <w:endnotePr>
    <w:endnote w:id="-1"/>
    <w:endnote w:id="0"/>
  </w:endnotePr>
  <w:compat/>
  <w:rsids>
    <w:rsidRoot w:val="00154D16"/>
    <w:rsid w:val="00003C80"/>
    <w:rsid w:val="000375F7"/>
    <w:rsid w:val="00041B15"/>
    <w:rsid w:val="00042149"/>
    <w:rsid w:val="0005422D"/>
    <w:rsid w:val="00072C97"/>
    <w:rsid w:val="000731AA"/>
    <w:rsid w:val="00075E29"/>
    <w:rsid w:val="00077D64"/>
    <w:rsid w:val="00082B95"/>
    <w:rsid w:val="000A048A"/>
    <w:rsid w:val="000B10B0"/>
    <w:rsid w:val="000B5259"/>
    <w:rsid w:val="000E432C"/>
    <w:rsid w:val="000E6242"/>
    <w:rsid w:val="00136F15"/>
    <w:rsid w:val="001457B3"/>
    <w:rsid w:val="00150D15"/>
    <w:rsid w:val="00152711"/>
    <w:rsid w:val="00154D16"/>
    <w:rsid w:val="001A279A"/>
    <w:rsid w:val="001D0764"/>
    <w:rsid w:val="001D11C9"/>
    <w:rsid w:val="001D7A5C"/>
    <w:rsid w:val="001E1CE0"/>
    <w:rsid w:val="001E7029"/>
    <w:rsid w:val="001F100E"/>
    <w:rsid w:val="0021015A"/>
    <w:rsid w:val="00210FEA"/>
    <w:rsid w:val="002214E0"/>
    <w:rsid w:val="00231B3D"/>
    <w:rsid w:val="002574AC"/>
    <w:rsid w:val="00266625"/>
    <w:rsid w:val="002669C7"/>
    <w:rsid w:val="00283F3F"/>
    <w:rsid w:val="00297453"/>
    <w:rsid w:val="002B5DBE"/>
    <w:rsid w:val="002C58C4"/>
    <w:rsid w:val="002D0E3A"/>
    <w:rsid w:val="002F72CA"/>
    <w:rsid w:val="00316200"/>
    <w:rsid w:val="00357C23"/>
    <w:rsid w:val="00360384"/>
    <w:rsid w:val="0036360E"/>
    <w:rsid w:val="00367402"/>
    <w:rsid w:val="003A5491"/>
    <w:rsid w:val="003B3854"/>
    <w:rsid w:val="003B7626"/>
    <w:rsid w:val="003D6B37"/>
    <w:rsid w:val="003E29D8"/>
    <w:rsid w:val="003E64EC"/>
    <w:rsid w:val="0041188E"/>
    <w:rsid w:val="004174B2"/>
    <w:rsid w:val="0043354A"/>
    <w:rsid w:val="00437C07"/>
    <w:rsid w:val="0044204A"/>
    <w:rsid w:val="004573AB"/>
    <w:rsid w:val="00482D0E"/>
    <w:rsid w:val="004871CC"/>
    <w:rsid w:val="00495606"/>
    <w:rsid w:val="004B5FC3"/>
    <w:rsid w:val="004D1E41"/>
    <w:rsid w:val="004D4B48"/>
    <w:rsid w:val="004D6945"/>
    <w:rsid w:val="004E698D"/>
    <w:rsid w:val="00505A18"/>
    <w:rsid w:val="00512BA8"/>
    <w:rsid w:val="005326DB"/>
    <w:rsid w:val="00557849"/>
    <w:rsid w:val="005620E0"/>
    <w:rsid w:val="005624F0"/>
    <w:rsid w:val="00570E74"/>
    <w:rsid w:val="0057284E"/>
    <w:rsid w:val="005748D3"/>
    <w:rsid w:val="005A4ECA"/>
    <w:rsid w:val="00620A2B"/>
    <w:rsid w:val="0062614D"/>
    <w:rsid w:val="006335CA"/>
    <w:rsid w:val="00635A3C"/>
    <w:rsid w:val="0064385F"/>
    <w:rsid w:val="006640E1"/>
    <w:rsid w:val="006B3A00"/>
    <w:rsid w:val="006B7BA6"/>
    <w:rsid w:val="006D179F"/>
    <w:rsid w:val="006D598F"/>
    <w:rsid w:val="006F186B"/>
    <w:rsid w:val="00705BED"/>
    <w:rsid w:val="007214C2"/>
    <w:rsid w:val="00726E1C"/>
    <w:rsid w:val="00736BAB"/>
    <w:rsid w:val="00775711"/>
    <w:rsid w:val="00782053"/>
    <w:rsid w:val="007A3B38"/>
    <w:rsid w:val="007A51B1"/>
    <w:rsid w:val="007A6E76"/>
    <w:rsid w:val="007C59F0"/>
    <w:rsid w:val="007F20AA"/>
    <w:rsid w:val="0081345F"/>
    <w:rsid w:val="008564C6"/>
    <w:rsid w:val="00862783"/>
    <w:rsid w:val="008766A5"/>
    <w:rsid w:val="00876C0E"/>
    <w:rsid w:val="00877532"/>
    <w:rsid w:val="00885590"/>
    <w:rsid w:val="00886A05"/>
    <w:rsid w:val="00892C33"/>
    <w:rsid w:val="0089537A"/>
    <w:rsid w:val="00896DA8"/>
    <w:rsid w:val="008D33DC"/>
    <w:rsid w:val="008D4A47"/>
    <w:rsid w:val="008D7730"/>
    <w:rsid w:val="008F211F"/>
    <w:rsid w:val="008F26E5"/>
    <w:rsid w:val="00900FFE"/>
    <w:rsid w:val="00914B20"/>
    <w:rsid w:val="00921EC7"/>
    <w:rsid w:val="00934E63"/>
    <w:rsid w:val="0096578A"/>
    <w:rsid w:val="00981009"/>
    <w:rsid w:val="0098504F"/>
    <w:rsid w:val="00986244"/>
    <w:rsid w:val="00995B72"/>
    <w:rsid w:val="00996496"/>
    <w:rsid w:val="009E4F7E"/>
    <w:rsid w:val="009E6822"/>
    <w:rsid w:val="00A139DE"/>
    <w:rsid w:val="00A435E8"/>
    <w:rsid w:val="00A82748"/>
    <w:rsid w:val="00A92941"/>
    <w:rsid w:val="00AA63CC"/>
    <w:rsid w:val="00AA7A12"/>
    <w:rsid w:val="00AB0526"/>
    <w:rsid w:val="00AB5C7B"/>
    <w:rsid w:val="00AC61C5"/>
    <w:rsid w:val="00AD0ABB"/>
    <w:rsid w:val="00AE5CA9"/>
    <w:rsid w:val="00AF393F"/>
    <w:rsid w:val="00B042F5"/>
    <w:rsid w:val="00B0434F"/>
    <w:rsid w:val="00B072CF"/>
    <w:rsid w:val="00B1510F"/>
    <w:rsid w:val="00B156E5"/>
    <w:rsid w:val="00B1681E"/>
    <w:rsid w:val="00B208B0"/>
    <w:rsid w:val="00B33ABF"/>
    <w:rsid w:val="00B42D01"/>
    <w:rsid w:val="00B4752E"/>
    <w:rsid w:val="00B57029"/>
    <w:rsid w:val="00B6506C"/>
    <w:rsid w:val="00B8075A"/>
    <w:rsid w:val="00BA18BA"/>
    <w:rsid w:val="00BA200D"/>
    <w:rsid w:val="00BC0521"/>
    <w:rsid w:val="00BC77EA"/>
    <w:rsid w:val="00BD785E"/>
    <w:rsid w:val="00BF44A1"/>
    <w:rsid w:val="00C11F2A"/>
    <w:rsid w:val="00C20E67"/>
    <w:rsid w:val="00C214BC"/>
    <w:rsid w:val="00C40C04"/>
    <w:rsid w:val="00C42E97"/>
    <w:rsid w:val="00C536BA"/>
    <w:rsid w:val="00C67804"/>
    <w:rsid w:val="00C86943"/>
    <w:rsid w:val="00C91A22"/>
    <w:rsid w:val="00C93EC3"/>
    <w:rsid w:val="00CA6E42"/>
    <w:rsid w:val="00CC4BD0"/>
    <w:rsid w:val="00CE16A8"/>
    <w:rsid w:val="00CE31EB"/>
    <w:rsid w:val="00CE48AE"/>
    <w:rsid w:val="00D1474D"/>
    <w:rsid w:val="00D15420"/>
    <w:rsid w:val="00D1578B"/>
    <w:rsid w:val="00D50667"/>
    <w:rsid w:val="00D60FF7"/>
    <w:rsid w:val="00D640E7"/>
    <w:rsid w:val="00D67702"/>
    <w:rsid w:val="00D768CB"/>
    <w:rsid w:val="00D83440"/>
    <w:rsid w:val="00D96A98"/>
    <w:rsid w:val="00DD3D60"/>
    <w:rsid w:val="00DE45CE"/>
    <w:rsid w:val="00E01F31"/>
    <w:rsid w:val="00E06005"/>
    <w:rsid w:val="00E20CD5"/>
    <w:rsid w:val="00E37CA7"/>
    <w:rsid w:val="00E53F46"/>
    <w:rsid w:val="00E54D0F"/>
    <w:rsid w:val="00E56C90"/>
    <w:rsid w:val="00E664A4"/>
    <w:rsid w:val="00E838CC"/>
    <w:rsid w:val="00E93ABA"/>
    <w:rsid w:val="00E96493"/>
    <w:rsid w:val="00ED178D"/>
    <w:rsid w:val="00EE0C22"/>
    <w:rsid w:val="00EF6FE8"/>
    <w:rsid w:val="00EF7A25"/>
    <w:rsid w:val="00F00A22"/>
    <w:rsid w:val="00F047F5"/>
    <w:rsid w:val="00F13060"/>
    <w:rsid w:val="00F13617"/>
    <w:rsid w:val="00F14888"/>
    <w:rsid w:val="00F15471"/>
    <w:rsid w:val="00F16A8A"/>
    <w:rsid w:val="00F24060"/>
    <w:rsid w:val="00F34D3F"/>
    <w:rsid w:val="00F62EB5"/>
    <w:rsid w:val="00F80FBE"/>
    <w:rsid w:val="00FB47B2"/>
    <w:rsid w:val="00FB4A70"/>
    <w:rsid w:val="00FD1F96"/>
    <w:rsid w:val="00FD56A1"/>
    <w:rsid w:val="00FF74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4D16"/>
    <w:pPr>
      <w:keepNext/>
      <w:outlineLvl w:val="0"/>
    </w:pPr>
    <w:rPr>
      <w:sz w:val="28"/>
      <w:szCs w:val="20"/>
    </w:rPr>
  </w:style>
  <w:style w:type="paragraph" w:styleId="Heading2">
    <w:name w:val="heading 2"/>
    <w:basedOn w:val="Normal"/>
    <w:next w:val="Normal"/>
    <w:link w:val="Heading2Char"/>
    <w:uiPriority w:val="9"/>
    <w:semiHidden/>
    <w:unhideWhenUsed/>
    <w:qFormat/>
    <w:rsid w:val="00DE45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D16"/>
    <w:rPr>
      <w:rFonts w:ascii="Times New Roman" w:eastAsia="Times New Roman" w:hAnsi="Times New Roman" w:cs="Times New Roman"/>
      <w:sz w:val="28"/>
      <w:szCs w:val="20"/>
    </w:rPr>
  </w:style>
  <w:style w:type="paragraph" w:styleId="BodyText">
    <w:name w:val="Body Text"/>
    <w:basedOn w:val="Normal"/>
    <w:link w:val="BodyTextChar"/>
    <w:rsid w:val="00154D16"/>
    <w:pPr>
      <w:widowControl w:val="0"/>
      <w:autoSpaceDE w:val="0"/>
      <w:autoSpaceDN w:val="0"/>
      <w:adjustRightInd w:val="0"/>
    </w:pPr>
    <w:rPr>
      <w:color w:val="000000"/>
      <w:lang w:val="en-US"/>
    </w:rPr>
  </w:style>
  <w:style w:type="character" w:customStyle="1" w:styleId="BodyTextChar">
    <w:name w:val="Body Text Char"/>
    <w:basedOn w:val="DefaultParagraphFont"/>
    <w:link w:val="BodyText"/>
    <w:rsid w:val="00154D16"/>
    <w:rPr>
      <w:rFonts w:ascii="Times New Roman" w:eastAsia="Times New Roman" w:hAnsi="Times New Roman" w:cs="Times New Roman"/>
      <w:color w:val="000000"/>
      <w:sz w:val="24"/>
      <w:szCs w:val="24"/>
      <w:lang w:val="en-US"/>
    </w:rPr>
  </w:style>
  <w:style w:type="paragraph" w:styleId="Footer">
    <w:name w:val="footer"/>
    <w:basedOn w:val="Normal"/>
    <w:link w:val="FooterChar"/>
    <w:rsid w:val="00154D16"/>
    <w:pPr>
      <w:widowControl w:val="0"/>
      <w:autoSpaceDE w:val="0"/>
      <w:autoSpaceDN w:val="0"/>
      <w:adjustRightInd w:val="0"/>
    </w:pPr>
    <w:rPr>
      <w:color w:val="000000"/>
      <w:lang w:val="en-US"/>
    </w:rPr>
  </w:style>
  <w:style w:type="character" w:customStyle="1" w:styleId="FooterChar">
    <w:name w:val="Footer Char"/>
    <w:basedOn w:val="DefaultParagraphFont"/>
    <w:link w:val="Footer"/>
    <w:rsid w:val="00154D16"/>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54D16"/>
    <w:rPr>
      <w:rFonts w:ascii="Tahoma" w:hAnsi="Tahoma" w:cs="Tahoma"/>
      <w:sz w:val="16"/>
      <w:szCs w:val="16"/>
    </w:rPr>
  </w:style>
  <w:style w:type="character" w:customStyle="1" w:styleId="BalloonTextChar">
    <w:name w:val="Balloon Text Char"/>
    <w:basedOn w:val="DefaultParagraphFont"/>
    <w:link w:val="BalloonText"/>
    <w:uiPriority w:val="99"/>
    <w:semiHidden/>
    <w:rsid w:val="00154D1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E45CE"/>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E45C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E45CE"/>
    <w:rPr>
      <w:rFonts w:ascii="Consolas" w:eastAsia="Calibri" w:hAnsi="Consolas" w:cs="Times New Roman"/>
      <w:sz w:val="21"/>
      <w:szCs w:val="21"/>
      <w:lang w:val="en-US"/>
    </w:rPr>
  </w:style>
  <w:style w:type="character" w:styleId="CommentReference">
    <w:name w:val="annotation reference"/>
    <w:basedOn w:val="DefaultParagraphFont"/>
    <w:uiPriority w:val="99"/>
    <w:semiHidden/>
    <w:unhideWhenUsed/>
    <w:rsid w:val="0043354A"/>
    <w:rPr>
      <w:sz w:val="16"/>
      <w:szCs w:val="16"/>
    </w:rPr>
  </w:style>
  <w:style w:type="paragraph" w:styleId="CommentText">
    <w:name w:val="annotation text"/>
    <w:basedOn w:val="Normal"/>
    <w:link w:val="CommentTextChar"/>
    <w:uiPriority w:val="99"/>
    <w:semiHidden/>
    <w:unhideWhenUsed/>
    <w:rsid w:val="0043354A"/>
    <w:rPr>
      <w:sz w:val="20"/>
      <w:szCs w:val="20"/>
    </w:rPr>
  </w:style>
  <w:style w:type="character" w:customStyle="1" w:styleId="CommentTextChar">
    <w:name w:val="Comment Text Char"/>
    <w:basedOn w:val="DefaultParagraphFont"/>
    <w:link w:val="CommentText"/>
    <w:uiPriority w:val="99"/>
    <w:semiHidden/>
    <w:rsid w:val="004335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54A"/>
    <w:rPr>
      <w:b/>
      <w:bCs/>
    </w:rPr>
  </w:style>
  <w:style w:type="character" w:customStyle="1" w:styleId="CommentSubjectChar">
    <w:name w:val="Comment Subject Char"/>
    <w:basedOn w:val="CommentTextChar"/>
    <w:link w:val="CommentSubject"/>
    <w:uiPriority w:val="99"/>
    <w:semiHidden/>
    <w:rsid w:val="0043354A"/>
    <w:rPr>
      <w:b/>
      <w:bCs/>
    </w:rPr>
  </w:style>
  <w:style w:type="character" w:styleId="Hyperlink">
    <w:name w:val="Hyperlink"/>
    <w:basedOn w:val="DefaultParagraphFont"/>
    <w:uiPriority w:val="99"/>
    <w:unhideWhenUsed/>
    <w:rsid w:val="00360384"/>
    <w:rPr>
      <w:color w:val="0000FF"/>
      <w:u w:val="single"/>
    </w:rPr>
  </w:style>
  <w:style w:type="character" w:styleId="Emphasis">
    <w:name w:val="Emphasis"/>
    <w:basedOn w:val="DefaultParagraphFont"/>
    <w:uiPriority w:val="20"/>
    <w:qFormat/>
    <w:rsid w:val="00E838CC"/>
    <w:rPr>
      <w:b/>
      <w:bCs/>
      <w:i w:val="0"/>
      <w:iCs w:val="0"/>
    </w:rPr>
  </w:style>
  <w:style w:type="paragraph" w:styleId="NormalWeb">
    <w:name w:val="Normal (Web)"/>
    <w:basedOn w:val="Normal"/>
    <w:uiPriority w:val="99"/>
    <w:rsid w:val="00495606"/>
    <w:pPr>
      <w:spacing w:before="100" w:beforeAutospacing="1" w:after="100" w:afterAutospacing="1"/>
    </w:pPr>
  </w:style>
  <w:style w:type="table" w:styleId="TableGrid">
    <w:name w:val="Table Grid"/>
    <w:basedOn w:val="TableNormal"/>
    <w:uiPriority w:val="59"/>
    <w:rsid w:val="00B07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82D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D0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E698D"/>
    <w:pPr>
      <w:tabs>
        <w:tab w:val="center" w:pos="4680"/>
        <w:tab w:val="right" w:pos="9360"/>
      </w:tabs>
    </w:pPr>
  </w:style>
  <w:style w:type="character" w:customStyle="1" w:styleId="HeaderChar">
    <w:name w:val="Header Char"/>
    <w:basedOn w:val="DefaultParagraphFont"/>
    <w:link w:val="Header"/>
    <w:uiPriority w:val="99"/>
    <w:semiHidden/>
    <w:rsid w:val="004E698D"/>
    <w:rPr>
      <w:rFonts w:ascii="Times New Roman" w:eastAsia="Times New Roman" w:hAnsi="Times New Roman" w:cs="Times New Roman"/>
      <w:sz w:val="24"/>
      <w:szCs w:val="24"/>
    </w:rPr>
  </w:style>
  <w:style w:type="paragraph" w:styleId="Revision">
    <w:name w:val="Revision"/>
    <w:hidden/>
    <w:uiPriority w:val="99"/>
    <w:semiHidden/>
    <w:rsid w:val="0064385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719365">
      <w:bodyDiv w:val="1"/>
      <w:marLeft w:val="0"/>
      <w:marRight w:val="0"/>
      <w:marTop w:val="0"/>
      <w:marBottom w:val="0"/>
      <w:divBdr>
        <w:top w:val="none" w:sz="0" w:space="0" w:color="auto"/>
        <w:left w:val="none" w:sz="0" w:space="0" w:color="auto"/>
        <w:bottom w:val="none" w:sz="0" w:space="0" w:color="auto"/>
        <w:right w:val="none" w:sz="0" w:space="0" w:color="auto"/>
      </w:divBdr>
    </w:div>
    <w:div w:id="1475677025">
      <w:bodyDiv w:val="1"/>
      <w:marLeft w:val="0"/>
      <w:marRight w:val="0"/>
      <w:marTop w:val="42"/>
      <w:marBottom w:val="42"/>
      <w:divBdr>
        <w:top w:val="none" w:sz="0" w:space="0" w:color="auto"/>
        <w:left w:val="none" w:sz="0" w:space="0" w:color="auto"/>
        <w:bottom w:val="none" w:sz="0" w:space="0" w:color="auto"/>
        <w:right w:val="none" w:sz="0" w:space="0" w:color="auto"/>
      </w:divBdr>
      <w:divsChild>
        <w:div w:id="1458796201">
          <w:marLeft w:val="0"/>
          <w:marRight w:val="0"/>
          <w:marTop w:val="0"/>
          <w:marBottom w:val="0"/>
          <w:divBdr>
            <w:top w:val="none" w:sz="0" w:space="0" w:color="auto"/>
            <w:left w:val="none" w:sz="0" w:space="0" w:color="auto"/>
            <w:bottom w:val="none" w:sz="0" w:space="0" w:color="auto"/>
            <w:right w:val="none" w:sz="0" w:space="0" w:color="auto"/>
          </w:divBdr>
          <w:divsChild>
            <w:div w:id="930284870">
              <w:marLeft w:val="0"/>
              <w:marRight w:val="0"/>
              <w:marTop w:val="0"/>
              <w:marBottom w:val="0"/>
              <w:divBdr>
                <w:top w:val="none" w:sz="0" w:space="0" w:color="auto"/>
                <w:left w:val="none" w:sz="0" w:space="0" w:color="auto"/>
                <w:bottom w:val="none" w:sz="0" w:space="0" w:color="auto"/>
                <w:right w:val="none" w:sz="0" w:space="0" w:color="auto"/>
              </w:divBdr>
              <w:divsChild>
                <w:div w:id="1034580237">
                  <w:marLeft w:val="2223"/>
                  <w:marRight w:val="3691"/>
                  <w:marTop w:val="0"/>
                  <w:marBottom w:val="0"/>
                  <w:divBdr>
                    <w:top w:val="none" w:sz="0" w:space="0" w:color="auto"/>
                    <w:left w:val="single" w:sz="6" w:space="0" w:color="D3E1F9"/>
                    <w:bottom w:val="none" w:sz="0" w:space="0" w:color="auto"/>
                    <w:right w:val="none" w:sz="0" w:space="0" w:color="auto"/>
                  </w:divBdr>
                  <w:divsChild>
                    <w:div w:id="1836410525">
                      <w:marLeft w:val="0"/>
                      <w:marRight w:val="0"/>
                      <w:marTop w:val="0"/>
                      <w:marBottom w:val="0"/>
                      <w:divBdr>
                        <w:top w:val="none" w:sz="0" w:space="3" w:color="auto"/>
                        <w:left w:val="none" w:sz="0" w:space="6" w:color="auto"/>
                        <w:bottom w:val="none" w:sz="0" w:space="0" w:color="auto"/>
                        <w:right w:val="none" w:sz="0" w:space="6" w:color="auto"/>
                      </w:divBdr>
                      <w:divsChild>
                        <w:div w:id="3905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49528">
      <w:bodyDiv w:val="1"/>
      <w:marLeft w:val="0"/>
      <w:marRight w:val="0"/>
      <w:marTop w:val="0"/>
      <w:marBottom w:val="0"/>
      <w:divBdr>
        <w:top w:val="none" w:sz="0" w:space="0" w:color="auto"/>
        <w:left w:val="none" w:sz="0" w:space="0" w:color="auto"/>
        <w:bottom w:val="none" w:sz="0" w:space="0" w:color="auto"/>
        <w:right w:val="none" w:sz="0" w:space="0" w:color="auto"/>
      </w:divBdr>
    </w:div>
    <w:div w:id="21105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2866-49BB-4F79-8BC3-AD53615F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Podsiadly</dc:creator>
  <cp:keywords/>
  <dc:description/>
  <cp:lastModifiedBy>Administrator</cp:lastModifiedBy>
  <cp:revision>3</cp:revision>
  <cp:lastPrinted>2010-11-15T14:51:00Z</cp:lastPrinted>
  <dcterms:created xsi:type="dcterms:W3CDTF">2011-11-10T16:44:00Z</dcterms:created>
  <dcterms:modified xsi:type="dcterms:W3CDTF">2011-11-10T16:45:00Z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29359135</vt:i4>
  </property>
  <property fmtid="{D5CDD505-2E9C-101B-9397-08002B2CF9AE}" pid="4" name="_EmailSubject">
    <vt:lpwstr>MARG Conference  Joining Instructions and programme</vt:lpwstr>
  </property>
  <property fmtid="{D5CDD505-2E9C-101B-9397-08002B2CF9AE}" pid="5" name="_AuthorEmail">
    <vt:lpwstr>M.Podsiadly@aston.ac.uk</vt:lpwstr>
  </property>
  <property fmtid="{D5CDD505-2E9C-101B-9397-08002B2CF9AE}" pid="6" name="_AuthorEmailDisplayName">
    <vt:lpwstr>Podsiadly, Maria</vt:lpwstr>
  </property>
  <property fmtid="{D5CDD505-2E9C-101B-9397-08002B2CF9AE}" pid="7" name="_PreviousAdHocReviewCycleID">
    <vt:i4>1433963144</vt:i4>
  </property>
  <property fmtid="{D5CDD505-2E9C-101B-9397-08002B2CF9AE}" pid="8" name="_ReviewingToolsShownOnce">
    <vt:lpwstr/>
  </property>
</Properties>
</file>